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53883" w:rsidRPr="00477145" w:rsidP="26DB83A1" w14:paraId="7EAB2587" w14:textId="4141A192">
      <w:r w:rsidRPr="26DB83A1">
        <w:rPr>
          <w:rFonts w:ascii="Arial Black" w:eastAsia="Arial Black" w:hAnsi="Arial Black" w:cs="Arial Black"/>
          <w:color w:val="076DC9"/>
          <w:sz w:val="32"/>
          <w:szCs w:val="32"/>
        </w:rPr>
        <w:t xml:space="preserve">Port of London Authority </w:t>
      </w:r>
    </w:p>
    <w:p w:rsidR="00453883" w:rsidRPr="00477145" w:rsidP="26DB83A1" w14:paraId="16EEF3D4" w14:textId="76E94F19">
      <w:r w:rsidRPr="26DB83A1">
        <w:rPr>
          <w:rFonts w:ascii="Arial Black" w:eastAsia="Arial Black" w:hAnsi="Arial Black" w:cs="Arial Black"/>
          <w:color w:val="076DC9"/>
          <w:sz w:val="32"/>
          <w:szCs w:val="32"/>
        </w:rPr>
        <w:t xml:space="preserve">New Customer Form       </w:t>
      </w:r>
    </w:p>
    <w:p w:rsidR="00453883" w:rsidRPr="00477145" w:rsidP="26DB83A1" w14:paraId="68B7E348" w14:textId="05D687E6">
      <w:pPr>
        <w:jc w:val="both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129"/>
        <w:gridCol w:w="5886"/>
      </w:tblGrid>
      <w:tr w14:paraId="5E83F79D" w14:textId="77777777" w:rsidTr="26DB83A1">
        <w:tblPrEx>
          <w:tblW w:w="0" w:type="auto"/>
          <w:tblLayout w:type="fixed"/>
          <w:tblLook w:val="04A0"/>
        </w:tblPrEx>
        <w:trPr>
          <w:trHeight w:val="405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5924724C" w14:textId="6C1A38BC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5A3EC3CC" w14:textId="6A24C003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5979F85C" w14:textId="77777777" w:rsidTr="26DB83A1">
        <w:tblPrEx>
          <w:tblW w:w="0" w:type="auto"/>
          <w:tblLayout w:type="fixed"/>
          <w:tblLook w:val="04A0"/>
        </w:tblPrEx>
        <w:trPr>
          <w:trHeight w:val="420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79C8E344" w14:textId="4E86A3FF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Contact Name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5A0CF6CE" w14:textId="72741B54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5A39DABB" w14:textId="77777777" w:rsidTr="26DB83A1">
        <w:tblPrEx>
          <w:tblW w:w="0" w:type="auto"/>
          <w:tblLayout w:type="fixed"/>
          <w:tblLook w:val="04A0"/>
        </w:tblPrEx>
        <w:trPr>
          <w:trHeight w:val="420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7D8BF9F0" w14:textId="1FA8B980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301055DA" w14:textId="67F27DCA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67F434C9" w14:textId="77777777" w:rsidTr="26DB83A1">
        <w:tblPrEx>
          <w:tblW w:w="0" w:type="auto"/>
          <w:tblLayout w:type="fixed"/>
          <w:tblLook w:val="04A0"/>
        </w:tblPrEx>
        <w:trPr>
          <w:trHeight w:val="405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441DCE06" w14:textId="57372DA2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Telephone No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7EC6072D" w14:textId="048CBBDB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0E6CF468" w14:textId="77777777" w:rsidTr="26DB83A1">
        <w:tblPrEx>
          <w:tblW w:w="0" w:type="auto"/>
          <w:tblLayout w:type="fixed"/>
          <w:tblLook w:val="04A0"/>
        </w:tblPrEx>
        <w:trPr>
          <w:trHeight w:val="420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5BF80B8F" w14:textId="5E6B5703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Mobile No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3CF729E9" w14:textId="4A222DA9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1F52E1EE" w14:textId="77777777" w:rsidTr="26DB83A1">
        <w:tblPrEx>
          <w:tblW w:w="0" w:type="auto"/>
          <w:tblLayout w:type="fixed"/>
          <w:tblLook w:val="04A0"/>
        </w:tblPrEx>
        <w:trPr>
          <w:trHeight w:val="1125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571AA88B" w14:textId="3F35AA45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Registered Address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7C2BBB06" w14:textId="41E2A408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7418D4CA" w14:textId="77777777" w:rsidTr="26DB83A1">
        <w:tblPrEx>
          <w:tblW w:w="0" w:type="auto"/>
          <w:tblLayout w:type="fixed"/>
          <w:tblLook w:val="04A0"/>
        </w:tblPrEx>
        <w:trPr>
          <w:trHeight w:val="405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75B986CA" w14:textId="5F7720A9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262BFFD7" w14:textId="4AA9063B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39F621A6" w14:textId="77777777" w:rsidTr="26DB83A1">
        <w:tblPrEx>
          <w:tblW w:w="0" w:type="auto"/>
          <w:tblLayout w:type="fixed"/>
          <w:tblLook w:val="04A0"/>
        </w:tblPrEx>
        <w:trPr>
          <w:trHeight w:val="420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33B2E943" w14:textId="637FCA1C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Company Registration Number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149E4172" w14:textId="5AAD1FD4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29E8DAC8" w14:textId="77777777" w:rsidTr="26DB83A1">
        <w:tblPrEx>
          <w:tblW w:w="0" w:type="auto"/>
          <w:tblLayout w:type="fixed"/>
          <w:tblLook w:val="04A0"/>
        </w:tblPrEx>
        <w:trPr>
          <w:trHeight w:val="390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41B6FD4D" w14:textId="5BE0D5ED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Company VAT Number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544FB395" w14:textId="4F17601B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53883" w:rsidRPr="00477145" w:rsidP="26DB83A1" w14:paraId="2E355763" w14:textId="3F877173">
      <w:pPr>
        <w:jc w:val="both"/>
      </w:pPr>
      <w:r w:rsidRPr="26DB83A1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453883" w:rsidRPr="00477145" w:rsidP="26DB83A1" w14:paraId="3C60176C" w14:textId="5F3E1F85">
      <w:pPr>
        <w:jc w:val="both"/>
      </w:pPr>
      <w:r w:rsidRPr="26DB83A1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3129"/>
        <w:gridCol w:w="5886"/>
      </w:tblGrid>
      <w:tr w14:paraId="15FB4196" w14:textId="77777777" w:rsidTr="26DB83A1">
        <w:tblPrEx>
          <w:tblW w:w="0" w:type="auto"/>
          <w:tblLayout w:type="fixed"/>
          <w:tblLook w:val="04A0"/>
        </w:tblPrEx>
        <w:trPr>
          <w:trHeight w:val="405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4DE28627" w14:textId="7DE011A2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Customer Status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:rsidP="26DB83A1" w14:paraId="6A1CADE0" w14:textId="6B25C664">
            <w:pPr>
              <w:tabs>
                <w:tab w:val="left" w:pos="1965"/>
                <w:tab w:val="left" w:pos="4245"/>
                <w:tab w:val="left" w:pos="5445"/>
              </w:tabs>
            </w:pP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Sole Trader </w:t>
            </w:r>
            <w:r w:rsidRPr="26DB83A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Partnership </w:t>
            </w:r>
            <w:r w:rsidRPr="26DB83A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LLP </w:t>
            </w:r>
            <w:r w:rsidRPr="26DB83A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:rsidR="26DB83A1" w:rsidP="26DB83A1" w14:paraId="219B6EC1" w14:textId="2CB47DC4">
            <w:pPr>
              <w:tabs>
                <w:tab w:val="left" w:pos="1965"/>
                <w:tab w:val="left" w:pos="4245"/>
                <w:tab w:val="left" w:pos="5445"/>
              </w:tabs>
            </w:pP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26DB83A1" w:rsidP="26DB83A1" w14:paraId="6152201E" w14:textId="77F8B9BC">
            <w:pPr>
              <w:tabs>
                <w:tab w:val="left" w:pos="1965"/>
                <w:tab w:val="left" w:pos="4245"/>
                <w:tab w:val="left" w:pos="5445"/>
              </w:tabs>
            </w:pP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Individual </w:t>
            </w:r>
            <w:r w:rsidRPr="26DB83A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Ltd Company </w:t>
            </w:r>
            <w:r w:rsidRPr="26DB83A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PLC </w:t>
            </w:r>
            <w:r w:rsidRPr="26DB83A1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:rsidR="26DB83A1" w:rsidP="26DB83A1" w14:paraId="34C0BF84" w14:textId="27B1F5D1">
            <w:pPr>
              <w:tabs>
                <w:tab w:val="left" w:pos="1965"/>
                <w:tab w:val="left" w:pos="4245"/>
                <w:tab w:val="left" w:pos="5445"/>
              </w:tabs>
            </w:pPr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2E6765B1" w14:textId="77777777" w:rsidTr="26DB83A1">
        <w:tblPrEx>
          <w:tblW w:w="0" w:type="auto"/>
          <w:tblLayout w:type="fixed"/>
          <w:tblLook w:val="04A0"/>
        </w:tblPrEx>
        <w:trPr>
          <w:trHeight w:val="420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487E2CBB" w14:textId="440B39D7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Other please specify </w:t>
            </w:r>
          </w:p>
        </w:tc>
        <w:tc>
          <w:tcPr>
            <w:tcW w:w="5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26DB83A1" w14:paraId="6078299F" w14:textId="38744424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53883" w:rsidRPr="00477145" w:rsidP="26DB83A1" w14:paraId="352AC1F1" w14:textId="6E70D352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453883" w:rsidRPr="00477145" w:rsidP="26DB83A1" w14:paraId="256196C0" w14:textId="1D6E6B4E">
      <w:pPr>
        <w:jc w:val="both"/>
      </w:pPr>
      <w:r w:rsidRPr="26DB83A1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453883" w:rsidRPr="00477145" w:rsidP="26DB83A1" w14:paraId="5BEA86AA" w14:textId="38E542D7">
      <w:pPr>
        <w:jc w:val="both"/>
      </w:pPr>
      <w:r w:rsidRPr="26DB83A1">
        <w:rPr>
          <w:rFonts w:ascii="Arial" w:eastAsia="Arial" w:hAnsi="Arial" w:cs="Arial"/>
          <w:b/>
          <w:bCs/>
          <w:sz w:val="22"/>
          <w:szCs w:val="22"/>
        </w:rPr>
        <w:t>Invoice to details:</w:t>
      </w:r>
    </w:p>
    <w:tbl>
      <w:tblPr>
        <w:tblStyle w:val="TableGrid"/>
        <w:tblW w:w="0" w:type="auto"/>
        <w:tblLayout w:type="fixed"/>
        <w:tblLook w:val="04A0"/>
      </w:tblPr>
      <w:tblGrid>
        <w:gridCol w:w="2758"/>
        <w:gridCol w:w="6257"/>
      </w:tblGrid>
      <w:tr w14:paraId="0BEB1A40" w14:textId="77777777" w:rsidTr="26DB83A1">
        <w:tblPrEx>
          <w:tblW w:w="0" w:type="auto"/>
          <w:tblLayout w:type="fixed"/>
          <w:tblLook w:val="04A0"/>
        </w:tblPrEx>
        <w:trPr>
          <w:trHeight w:val="420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62B66CD3" w14:textId="2BCBA5C1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259827C5" w14:textId="3C23CAD9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7AE89D93" w14:textId="77777777" w:rsidTr="26DB83A1">
        <w:tblPrEx>
          <w:tblW w:w="0" w:type="auto"/>
          <w:tblLayout w:type="fixed"/>
          <w:tblLook w:val="04A0"/>
        </w:tblPrEx>
        <w:trPr>
          <w:trHeight w:val="1125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2CA2DF84" w14:textId="7BB5C848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Invoice Address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38C7C5D7" w14:textId="5D248C70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5A329C56" w14:textId="77777777" w:rsidTr="26DB83A1">
        <w:tblPrEx>
          <w:tblW w:w="0" w:type="auto"/>
          <w:tblLayout w:type="fixed"/>
          <w:tblLook w:val="04A0"/>
        </w:tblPrEx>
        <w:trPr>
          <w:trHeight w:val="435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0369961F" w14:textId="0725F394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- Invoice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31BFD583" w14:textId="62B0027C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32F1B224" w14:textId="77777777" w:rsidTr="26DB83A1">
        <w:tblPrEx>
          <w:tblW w:w="0" w:type="auto"/>
          <w:tblLayout w:type="fixed"/>
          <w:tblLook w:val="04A0"/>
        </w:tblPrEx>
        <w:trPr>
          <w:trHeight w:val="420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52E53112" w14:textId="407DC93A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- Statement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5B05BB9E" w14:textId="0EDC79A2">
            <w:r w:rsidRPr="26DB83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5A120B65" w14:textId="77777777" w:rsidTr="26DB83A1">
        <w:tblPrEx>
          <w:tblW w:w="0" w:type="auto"/>
          <w:tblLayout w:type="fixed"/>
          <w:tblLook w:val="04A0"/>
        </w:tblPrEx>
        <w:trPr>
          <w:trHeight w:val="435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41659982" w14:textId="4B41C743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- Correspondence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12E9F1C2" w14:textId="0683CC87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53883" w:rsidRPr="00477145" w:rsidP="26DB83A1" w14:paraId="2568EC57" w14:textId="3C638D52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453883" w:rsidRPr="00477145" w:rsidP="26DB83A1" w14:paraId="3529C758" w14:textId="170F0FB0">
      <w:pPr>
        <w:jc w:val="both"/>
      </w:pPr>
      <w:r w:rsidRPr="26DB83A1">
        <w:rPr>
          <w:rFonts w:ascii="Arial" w:eastAsia="Arial" w:hAnsi="Arial" w:cs="Arial"/>
          <w:b/>
          <w:bCs/>
          <w:sz w:val="22"/>
          <w:szCs w:val="22"/>
        </w:rPr>
        <w:t xml:space="preserve">PLEASE RETURN TO </w:t>
      </w:r>
      <w:hyperlink r:id="rId10" w:history="1">
        <w:r w:rsidRPr="26DB83A1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charges@pla.co.uk</w:t>
        </w:r>
      </w:hyperlink>
    </w:p>
    <w:p w:rsidR="00453883" w:rsidRPr="00477145" w:rsidP="26DB83A1" w14:paraId="55626A31" w14:textId="7D4C31A1">
      <w:pPr>
        <w:jc w:val="both"/>
      </w:pPr>
      <w:r w:rsidRPr="26DB83A1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758"/>
        <w:gridCol w:w="6257"/>
      </w:tblGrid>
      <w:tr w14:paraId="40639C05" w14:textId="77777777" w:rsidTr="26DB83A1">
        <w:tblPrEx>
          <w:tblW w:w="0" w:type="auto"/>
          <w:tblLayout w:type="fixed"/>
          <w:tblLook w:val="04A0"/>
        </w:tblPrEx>
        <w:trPr>
          <w:trHeight w:val="375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3D8FCEBF" w14:textId="50C1137A">
            <w:r w:rsidRPr="26DB83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INTERNAL USE ONLY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26F9928D" w14:textId="48E84932">
            <w:r w:rsidRPr="26DB83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14:paraId="5F34C1C4" w14:textId="77777777" w:rsidTr="26DB83A1">
        <w:tblPrEx>
          <w:tblW w:w="0" w:type="auto"/>
          <w:tblLayout w:type="fixed"/>
          <w:tblLook w:val="04A0"/>
        </w:tblPrEx>
        <w:trPr>
          <w:trHeight w:val="1125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118C2192" w14:textId="1FFE4ABC">
            <w:r w:rsidRPr="26DB83A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Estimated costs of services: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:rsidP="26DB83A1" w14:paraId="491D50E4" w14:textId="128797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14:paraId="79039CCC" w14:textId="77777777" w:rsidTr="26DB83A1">
        <w:tblPrEx>
          <w:tblW w:w="0" w:type="auto"/>
          <w:tblLayout w:type="fixed"/>
          <w:tblLook w:val="04A0"/>
        </w:tblPrEx>
        <w:trPr>
          <w:trHeight w:val="705"/>
        </w:trPr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5AA23E83" w14:textId="4C6CB4C2">
            <w:r w:rsidRPr="26DB83A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Credit Check Completed</w:t>
            </w:r>
          </w:p>
        </w:tc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6DB83A1" w14:paraId="3C83D528" w14:textId="35D444A0">
            <w:r w:rsidRPr="26DB83A1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</w:tr>
    </w:tbl>
    <w:p w:rsidR="00453883" w:rsidRPr="00477145" w:rsidP="26DB83A1" w14:paraId="7193027F" w14:textId="31113CAE">
      <w:pPr>
        <w:jc w:val="both"/>
        <w:rPr>
          <w:rFonts w:ascii="Arial" w:eastAsia="Arial" w:hAnsi="Arial" w:cs="Arial"/>
          <w:sz w:val="22"/>
          <w:szCs w:val="22"/>
        </w:rPr>
      </w:pPr>
    </w:p>
    <w:p w:rsidR="00453883" w:rsidRPr="00477145" w:rsidP="26DB83A1" w14:paraId="39C03A7D" w14:textId="474711EB">
      <w:pPr>
        <w:tabs>
          <w:tab w:val="left" w:pos="1591"/>
        </w:tabs>
        <w:jc w:val="both"/>
        <w:rPr>
          <w:rFonts w:ascii="Arial" w:hAnsi="Arial" w:cs="Arial"/>
        </w:rPr>
      </w:pPr>
    </w:p>
    <w:sectPr w:rsidSect="00DD3A15">
      <w:footerReference w:type="default" r:id="rId11"/>
      <w:headerReference w:type="first" r:id="rId12"/>
      <w:pgSz w:w="11906" w:h="16838"/>
      <w:pgMar w:top="1440" w:right="1440" w:bottom="1440" w:left="1440" w:header="22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57" w:rsidP="00E77B57" w14:paraId="77EF54A4" w14:textId="77777777">
    <w:pPr>
      <w:pStyle w:val="Footer"/>
      <w:tabs>
        <w:tab w:val="right" w:pos="9214"/>
      </w:tabs>
      <w:ind w:left="-1134" w:right="970"/>
      <w:jc w:val="center"/>
    </w:pPr>
    <w:r>
      <w:t xml:space="preserve">Uncontrolled when printed or </w:t>
    </w:r>
    <w:r>
      <w:t>downloaded</w:t>
    </w:r>
  </w:p>
  <w:p w:rsidR="00E77B57" w:rsidP="00E77B57" w14:paraId="338F11F0" w14:textId="77777777">
    <w:pPr>
      <w:pStyle w:val="Footer"/>
      <w:tabs>
        <w:tab w:val="right" w:pos="8931"/>
      </w:tabs>
      <w:ind w:left="-1134" w:right="-22"/>
      <w:jc w:val="right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E77B57" w:rsidRPr="003B5486" w:rsidP="00E77B57" w14:paraId="12AFEF7E" w14:textId="609F74FD">
    <w:pPr>
      <w:pStyle w:val="Footer"/>
      <w:tabs>
        <w:tab w:val="right" w:pos="8931"/>
      </w:tabs>
      <w:ind w:left="-1134" w:right="-22"/>
    </w:pPr>
    <w:r>
      <w:fldChar w:fldCharType="begin"/>
    </w:r>
    <w:r>
      <w:instrText xml:space="preserve"> DOCVARIABLE QPulse_DocNumber \* MERGEFORMAT </w:instrText>
    </w:r>
    <w:r>
      <w:fldChar w:fldCharType="separate"/>
    </w:r>
    <w:r w:rsidR="002E7945">
      <w:t>FIN-11</w:t>
    </w:r>
    <w:r>
      <w:fldChar w:fldCharType="end"/>
    </w:r>
    <w:r w:rsidRPr="003B5486">
      <w:t>version</w:t>
    </w:r>
    <w:r>
      <w:t xml:space="preserve"> </w:t>
    </w:r>
    <w:r>
      <w:fldChar w:fldCharType="begin"/>
    </w:r>
    <w:r>
      <w:instrText xml:space="preserve"> DOCVARIABLE QPulse_DocRevisionNumber \* MERGEFORMAT </w:instrText>
    </w:r>
    <w:r>
      <w:fldChar w:fldCharType="separate"/>
    </w:r>
    <w:r w:rsidR="002E7945">
      <w:t>1</w:t>
    </w:r>
    <w:r>
      <w:fldChar w:fldCharType="end"/>
    </w:r>
  </w:p>
  <w:p w:rsidR="002A6CCF" w:rsidRPr="006F1FB6" w:rsidP="00477145" w14:paraId="49CC1989" w14:textId="77777777">
    <w:pPr>
      <w:pStyle w:val="Footer"/>
      <w:jc w:val="both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1542" w:type="dxa"/>
      <w:tblInd w:w="-1276" w:type="dxa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ook w:val="04A0"/>
    </w:tblPr>
    <w:tblGrid>
      <w:gridCol w:w="972"/>
      <w:gridCol w:w="35"/>
      <w:gridCol w:w="2910"/>
      <w:gridCol w:w="1698"/>
      <w:gridCol w:w="2992"/>
      <w:gridCol w:w="1208"/>
      <w:gridCol w:w="62"/>
      <w:gridCol w:w="1645"/>
    </w:tblGrid>
    <w:tr w14:paraId="1534B7D8" w14:textId="77777777" w:rsidTr="003B668C">
      <w:tblPrEx>
        <w:tblW w:w="11542" w:type="dxa"/>
        <w:tblInd w:w="-127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/>
      </w:tblPrEx>
      <w:trPr>
        <w:trHeight w:val="397"/>
      </w:trPr>
      <w:tc>
        <w:tcPr>
          <w:tcW w:w="1129" w:type="dxa"/>
          <w:gridSpan w:val="2"/>
          <w:vAlign w:val="center"/>
        </w:tcPr>
        <w:p w:rsidR="001861C1" w:rsidP="001861C1" w14:paraId="6966BF48" w14:textId="77777777">
          <w:pPr>
            <w:pStyle w:val="Header"/>
            <w:tabs>
              <w:tab w:val="right" w:pos="9072"/>
            </w:tabs>
            <w:ind w:right="-1180"/>
          </w:pPr>
          <w:r>
            <w:t>Reference</w:t>
          </w:r>
        </w:p>
      </w:tc>
      <w:tc>
        <w:tcPr>
          <w:tcW w:w="2694" w:type="dxa"/>
          <w:vAlign w:val="center"/>
        </w:tcPr>
        <w:p w:rsidR="001861C1" w:rsidRPr="008A4FB9" w:rsidP="001861C1" w14:paraId="25C524D2" w14:textId="17F68E37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DOCVARIABLE QPulse_DocNumber \* MERGEFORMAT </w:instrText>
          </w:r>
          <w:r>
            <w:rPr>
              <w:b/>
              <w:bCs/>
            </w:rPr>
            <w:fldChar w:fldCharType="separate"/>
          </w:r>
          <w:r w:rsidR="002E7945">
            <w:rPr>
              <w:b/>
              <w:bCs/>
            </w:rPr>
            <w:t>FIN-11</w:t>
          </w:r>
          <w:r>
            <w:rPr>
              <w:b/>
              <w:bCs/>
            </w:rPr>
            <w:fldChar w:fldCharType="end"/>
          </w:r>
        </w:p>
      </w:tc>
      <w:tc>
        <w:tcPr>
          <w:tcW w:w="1482" w:type="dxa"/>
          <w:vAlign w:val="center"/>
        </w:tcPr>
        <w:p w:rsidR="001861C1" w:rsidP="001861C1" w14:paraId="172242D7" w14:textId="77777777">
          <w:pPr>
            <w:pStyle w:val="Header"/>
            <w:tabs>
              <w:tab w:val="right" w:pos="9072"/>
            </w:tabs>
            <w:ind w:right="-1180"/>
          </w:pPr>
          <w:r>
            <w:t>Issued</w:t>
          </w:r>
        </w:p>
      </w:tc>
      <w:tc>
        <w:tcPr>
          <w:tcW w:w="1495" w:type="dxa"/>
          <w:vAlign w:val="center"/>
        </w:tcPr>
        <w:p w:rsidR="001861C1" w:rsidRPr="008A4FB9" w:rsidP="001861C1" w14:paraId="186AEE93" w14:textId="568109F6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DOCVARIABLE QPulse_DocActiveDate \* MERGEFORMAT </w:instrText>
          </w:r>
          <w:r>
            <w:rPr>
              <w:b/>
              <w:bCs/>
            </w:rPr>
            <w:fldChar w:fldCharType="separate"/>
          </w:r>
          <w:r w:rsidR="002E7945">
            <w:rPr>
              <w:b/>
              <w:bCs/>
            </w:rPr>
            <w:t>7/11/2022</w:t>
          </w:r>
          <w:r>
            <w:rPr>
              <w:b/>
              <w:bCs/>
            </w:rPr>
            <w:fldChar w:fldCharType="end"/>
          </w:r>
        </w:p>
      </w:tc>
      <w:tc>
        <w:tcPr>
          <w:tcW w:w="992" w:type="dxa"/>
          <w:vAlign w:val="center"/>
        </w:tcPr>
        <w:p w:rsidR="001861C1" w:rsidP="001861C1" w14:paraId="594F4748" w14:textId="77777777">
          <w:pPr>
            <w:pStyle w:val="Header"/>
            <w:tabs>
              <w:tab w:val="right" w:pos="9072"/>
            </w:tabs>
            <w:ind w:right="-1180"/>
          </w:pPr>
          <w:r>
            <w:t>Owner</w:t>
          </w:r>
        </w:p>
      </w:tc>
      <w:tc>
        <w:tcPr>
          <w:tcW w:w="3750" w:type="dxa"/>
          <w:gridSpan w:val="2"/>
          <w:vAlign w:val="center"/>
        </w:tcPr>
        <w:p w:rsidR="001861C1" w:rsidRPr="008A4FB9" w:rsidP="001861C1" w14:paraId="516E72BE" w14:textId="430CB162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DOCVARIABLE QPulse_DocOwner \* MERGEFORMAT </w:instrText>
          </w:r>
          <w:r>
            <w:rPr>
              <w:b/>
              <w:bCs/>
            </w:rPr>
            <w:fldChar w:fldCharType="separate"/>
          </w:r>
          <w:r w:rsidR="002E7945">
            <w:rPr>
              <w:b/>
              <w:bCs/>
            </w:rPr>
            <w:t>Johnson, Dean</w:t>
          </w:r>
          <w:r>
            <w:rPr>
              <w:b/>
              <w:bCs/>
            </w:rPr>
            <w:fldChar w:fldCharType="end"/>
          </w:r>
        </w:p>
      </w:tc>
    </w:tr>
    <w:tr w14:paraId="0BF19CB1" w14:textId="77777777" w:rsidTr="003B668C">
      <w:tblPrEx>
        <w:tblW w:w="11542" w:type="dxa"/>
        <w:tblInd w:w="-1276" w:type="dxa"/>
        <w:tblLook w:val="04A0"/>
      </w:tblPrEx>
      <w:trPr>
        <w:trHeight w:val="412"/>
      </w:trPr>
      <w:tc>
        <w:tcPr>
          <w:tcW w:w="1129" w:type="dxa"/>
          <w:gridSpan w:val="2"/>
          <w:vAlign w:val="center"/>
        </w:tcPr>
        <w:p w:rsidR="001861C1" w:rsidP="001861C1" w14:paraId="227DA4A0" w14:textId="77777777">
          <w:pPr>
            <w:pStyle w:val="Header"/>
            <w:tabs>
              <w:tab w:val="right" w:pos="9072"/>
            </w:tabs>
            <w:ind w:right="-1180"/>
          </w:pPr>
          <w:r>
            <w:t>Version</w:t>
          </w:r>
        </w:p>
      </w:tc>
      <w:tc>
        <w:tcPr>
          <w:tcW w:w="2694" w:type="dxa"/>
          <w:vAlign w:val="center"/>
        </w:tcPr>
        <w:p w:rsidR="001861C1" w:rsidRPr="008A4FB9" w:rsidP="001861C1" w14:paraId="492148B8" w14:textId="1D439CC9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DOCVARIABLE QPulse_DocRevisionNumber \* MERGEFORMAT </w:instrText>
          </w:r>
          <w:r>
            <w:rPr>
              <w:b/>
              <w:bCs/>
            </w:rPr>
            <w:fldChar w:fldCharType="separate"/>
          </w:r>
          <w:r w:rsidR="002E7945"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1482" w:type="dxa"/>
          <w:vAlign w:val="center"/>
        </w:tcPr>
        <w:p w:rsidR="001861C1" w:rsidP="001861C1" w14:paraId="1CEF9655" w14:textId="77777777">
          <w:pPr>
            <w:pStyle w:val="Header"/>
            <w:tabs>
              <w:tab w:val="right" w:pos="9072"/>
            </w:tabs>
            <w:ind w:right="-1180"/>
          </w:pPr>
          <w:r>
            <w:t>Review Due</w:t>
          </w:r>
        </w:p>
      </w:tc>
      <w:tc>
        <w:tcPr>
          <w:tcW w:w="1495" w:type="dxa"/>
          <w:vAlign w:val="center"/>
        </w:tcPr>
        <w:p w:rsidR="001861C1" w:rsidRPr="008A4FB9" w:rsidP="001861C1" w14:paraId="2E670C67" w14:textId="1F4666DA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DOCVARIABLE QPulse_DocReviewDate \* MERGEFORMAT </w:instrText>
          </w:r>
          <w:r>
            <w:rPr>
              <w:b/>
              <w:bCs/>
            </w:rPr>
            <w:fldChar w:fldCharType="separate"/>
          </w:r>
          <w:r w:rsidR="002E7945">
            <w:rPr>
              <w:b/>
              <w:bCs/>
            </w:rPr>
            <w:t>1/28/2026</w:t>
          </w:r>
          <w:r>
            <w:rPr>
              <w:b/>
              <w:bCs/>
            </w:rPr>
            <w:fldChar w:fldCharType="end"/>
          </w:r>
        </w:p>
      </w:tc>
      <w:tc>
        <w:tcPr>
          <w:tcW w:w="992" w:type="dxa"/>
          <w:vAlign w:val="center"/>
        </w:tcPr>
        <w:p w:rsidR="001861C1" w:rsidP="001861C1" w14:paraId="425396DF" w14:textId="77777777">
          <w:pPr>
            <w:pStyle w:val="Header"/>
            <w:tabs>
              <w:tab w:val="right" w:pos="9072"/>
            </w:tabs>
            <w:ind w:right="-1180"/>
          </w:pPr>
          <w:r>
            <w:t>Author</w:t>
          </w:r>
        </w:p>
      </w:tc>
      <w:tc>
        <w:tcPr>
          <w:tcW w:w="3750" w:type="dxa"/>
          <w:gridSpan w:val="2"/>
          <w:vAlign w:val="center"/>
        </w:tcPr>
        <w:p w:rsidR="001861C1" w:rsidRPr="008A4FB9" w:rsidP="001861C1" w14:paraId="1BCFBF7B" w14:textId="59A26337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DOCVARIABLE QPulse_DocAuthor \* MERGEFORMAT </w:instrText>
          </w:r>
          <w:r>
            <w:rPr>
              <w:b/>
              <w:bCs/>
            </w:rPr>
            <w:fldChar w:fldCharType="separate"/>
          </w:r>
          <w:r w:rsidR="002E7945">
            <w:rPr>
              <w:b/>
              <w:bCs/>
            </w:rPr>
            <w:t>Johnson, Dean</w:t>
          </w:r>
          <w:r>
            <w:rPr>
              <w:b/>
              <w:bCs/>
            </w:rPr>
            <w:fldChar w:fldCharType="end"/>
          </w:r>
        </w:p>
      </w:tc>
    </w:tr>
    <w:tr w14:paraId="02102868" w14:textId="77777777" w:rsidTr="003B668C">
      <w:tblPrEx>
        <w:tblW w:w="11542" w:type="dxa"/>
        <w:tblInd w:w="-1276" w:type="dxa"/>
        <w:tblLook w:val="04A0"/>
      </w:tblPrEx>
      <w:trPr>
        <w:trHeight w:val="404"/>
      </w:trPr>
      <w:tc>
        <w:tcPr>
          <w:tcW w:w="1129" w:type="dxa"/>
          <w:gridSpan w:val="2"/>
          <w:vAlign w:val="center"/>
        </w:tcPr>
        <w:p w:rsidR="001861C1" w:rsidP="001861C1" w14:paraId="4F14DEF5" w14:textId="77777777">
          <w:pPr>
            <w:pStyle w:val="Header"/>
            <w:tabs>
              <w:tab w:val="right" w:pos="9072"/>
            </w:tabs>
            <w:ind w:right="-1180"/>
          </w:pPr>
          <w:r>
            <w:t>Type</w:t>
          </w:r>
        </w:p>
      </w:tc>
      <w:tc>
        <w:tcPr>
          <w:tcW w:w="2694" w:type="dxa"/>
          <w:vAlign w:val="center"/>
        </w:tcPr>
        <w:p w:rsidR="001861C1" w:rsidRPr="008A4FB9" w:rsidP="001861C1" w14:paraId="6EBA40BB" w14:textId="77777777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t>UserDefinedField1</w:t>
          </w:r>
        </w:p>
      </w:tc>
      <w:tc>
        <w:tcPr>
          <w:tcW w:w="1482" w:type="dxa"/>
          <w:vAlign w:val="center"/>
        </w:tcPr>
        <w:p w:rsidR="001861C1" w:rsidP="001861C1" w14:paraId="7A523D11" w14:textId="77777777">
          <w:pPr>
            <w:pStyle w:val="Header"/>
            <w:tabs>
              <w:tab w:val="right" w:pos="9072"/>
            </w:tabs>
            <w:ind w:right="-1180"/>
          </w:pPr>
          <w:r>
            <w:t>Classification</w:t>
          </w:r>
        </w:p>
      </w:tc>
      <w:tc>
        <w:tcPr>
          <w:tcW w:w="6237" w:type="dxa"/>
          <w:gridSpan w:val="4"/>
          <w:vAlign w:val="center"/>
        </w:tcPr>
        <w:p w:rsidR="001861C1" w:rsidRPr="008A4FB9" w:rsidP="001861C1" w14:paraId="3FFDAE2F" w14:textId="77777777">
          <w:pPr>
            <w:pStyle w:val="Header"/>
            <w:tabs>
              <w:tab w:val="right" w:pos="9072"/>
            </w:tabs>
            <w:ind w:right="-1180"/>
            <w:rPr>
              <w:b/>
              <w:bCs/>
            </w:rPr>
          </w:pPr>
          <w:r>
            <w:rPr>
              <w:b/>
              <w:bCs/>
            </w:rPr>
            <w:t>UserDefinedField2</w:t>
          </w:r>
        </w:p>
      </w:tc>
    </w:tr>
    <w:tr w14:paraId="39185474" w14:textId="77777777" w:rsidTr="003B668C">
      <w:tblPrEx>
        <w:tblW w:w="11542" w:type="dxa"/>
        <w:tblInd w:w="-1276" w:type="dxa"/>
        <w:tblLook w:val="04A0"/>
      </w:tblPrEx>
      <w:trPr>
        <w:trHeight w:val="737"/>
      </w:trPr>
      <w:tc>
        <w:tcPr>
          <w:tcW w:w="756" w:type="dxa"/>
          <w:vAlign w:val="center"/>
        </w:tcPr>
        <w:p w:rsidR="001861C1" w:rsidP="001861C1" w14:paraId="40EABD67" w14:textId="77777777">
          <w:pPr>
            <w:pStyle w:val="Header"/>
            <w:tabs>
              <w:tab w:val="right" w:pos="9072"/>
            </w:tabs>
            <w:ind w:right="-1180"/>
          </w:pPr>
          <w:r>
            <w:rPr>
              <w:noProof/>
            </w:rPr>
            <w:drawing>
              <wp:inline distT="0" distB="0" distL="0" distR="0">
                <wp:extent cx="342900" cy="285750"/>
                <wp:effectExtent l="0" t="0" r="0" b="0"/>
                <wp:docPr id="26" name="Graphic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gridSpan w:val="6"/>
          <w:vAlign w:val="center"/>
        </w:tcPr>
        <w:p w:rsidR="001861C1" w:rsidRPr="008A4FB9" w:rsidP="001861C1" w14:paraId="0870E4ED" w14:textId="335DA565">
          <w:pPr>
            <w:pStyle w:val="Header"/>
            <w:tabs>
              <w:tab w:val="right" w:pos="9072"/>
            </w:tabs>
            <w:ind w:right="-118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DOCVARIABLE QPulse_DocTitle \* MERGEFORMAT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sz w:val="28"/>
              <w:szCs w:val="28"/>
            </w:rPr>
            <w:t>PLA New Customer</w:t>
          </w:r>
          <w:r>
            <w:rPr>
              <w:b/>
              <w:bCs/>
              <w:sz w:val="28"/>
              <w:szCs w:val="28"/>
            </w:rPr>
            <w:t xml:space="preserve"> Form</w:t>
          </w:r>
          <w:r>
            <w:rPr>
              <w:b/>
              <w:bCs/>
              <w:sz w:val="28"/>
              <w:szCs w:val="28"/>
            </w:rPr>
            <w:fldChar w:fldCharType="end"/>
          </w:r>
        </w:p>
      </w:tc>
      <w:tc>
        <w:tcPr>
          <w:tcW w:w="1429" w:type="dxa"/>
          <w:vAlign w:val="center"/>
        </w:tcPr>
        <w:p w:rsidR="001861C1" w:rsidP="001861C1" w14:paraId="6E0B0DAB" w14:textId="77777777">
          <w:pPr>
            <w:pStyle w:val="Header"/>
            <w:tabs>
              <w:tab w:val="right" w:pos="9072"/>
            </w:tabs>
            <w:ind w:right="-118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  <w:sz w:val="24"/>
              <w:szCs w:val="24"/>
              <w:lang w:val="en-GB" w:eastAsia="en-GB" w:bidi="ar-SA"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  <w:sz w:val="24"/>
              <w:szCs w:val="24"/>
              <w:lang w:val="en-GB" w:eastAsia="en-GB" w:bidi="ar-SA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A037A2" w14:paraId="0C7E743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A8"/>
    <w:rsid w:val="00012791"/>
    <w:rsid w:val="00025CE5"/>
    <w:rsid w:val="00034743"/>
    <w:rsid w:val="00035903"/>
    <w:rsid w:val="0004003C"/>
    <w:rsid w:val="000917E8"/>
    <w:rsid w:val="000A0466"/>
    <w:rsid w:val="000B53B3"/>
    <w:rsid w:val="000D0AB4"/>
    <w:rsid w:val="000D5497"/>
    <w:rsid w:val="000D62E7"/>
    <w:rsid w:val="000F28E3"/>
    <w:rsid w:val="00106EAA"/>
    <w:rsid w:val="00160974"/>
    <w:rsid w:val="00162ED7"/>
    <w:rsid w:val="00165BC4"/>
    <w:rsid w:val="001861C1"/>
    <w:rsid w:val="001A5405"/>
    <w:rsid w:val="001D0351"/>
    <w:rsid w:val="00213FF9"/>
    <w:rsid w:val="00220CC9"/>
    <w:rsid w:val="00224976"/>
    <w:rsid w:val="002A6CCF"/>
    <w:rsid w:val="002C1D56"/>
    <w:rsid w:val="002C3A2F"/>
    <w:rsid w:val="002E756D"/>
    <w:rsid w:val="002E7945"/>
    <w:rsid w:val="002F69CF"/>
    <w:rsid w:val="00344868"/>
    <w:rsid w:val="003A7319"/>
    <w:rsid w:val="003B5486"/>
    <w:rsid w:val="003F5B87"/>
    <w:rsid w:val="00423504"/>
    <w:rsid w:val="00440898"/>
    <w:rsid w:val="00450060"/>
    <w:rsid w:val="00453883"/>
    <w:rsid w:val="00466AED"/>
    <w:rsid w:val="00477145"/>
    <w:rsid w:val="004803C6"/>
    <w:rsid w:val="004810A5"/>
    <w:rsid w:val="004D5B44"/>
    <w:rsid w:val="004D7495"/>
    <w:rsid w:val="00511106"/>
    <w:rsid w:val="005722FC"/>
    <w:rsid w:val="005B0FB7"/>
    <w:rsid w:val="005C533A"/>
    <w:rsid w:val="005E617F"/>
    <w:rsid w:val="005F744C"/>
    <w:rsid w:val="00645459"/>
    <w:rsid w:val="00661418"/>
    <w:rsid w:val="006639E3"/>
    <w:rsid w:val="006664DC"/>
    <w:rsid w:val="00691105"/>
    <w:rsid w:val="006A34D0"/>
    <w:rsid w:val="006A7148"/>
    <w:rsid w:val="006F1FB6"/>
    <w:rsid w:val="00700451"/>
    <w:rsid w:val="007319F6"/>
    <w:rsid w:val="007430A9"/>
    <w:rsid w:val="00755D01"/>
    <w:rsid w:val="007C69CC"/>
    <w:rsid w:val="007E6E69"/>
    <w:rsid w:val="008004E2"/>
    <w:rsid w:val="00800BC8"/>
    <w:rsid w:val="00801113"/>
    <w:rsid w:val="008309D1"/>
    <w:rsid w:val="0085768A"/>
    <w:rsid w:val="00877D95"/>
    <w:rsid w:val="008A4FB9"/>
    <w:rsid w:val="008B5037"/>
    <w:rsid w:val="0094135B"/>
    <w:rsid w:val="009479F0"/>
    <w:rsid w:val="0096155A"/>
    <w:rsid w:val="00980556"/>
    <w:rsid w:val="009A049F"/>
    <w:rsid w:val="009C406A"/>
    <w:rsid w:val="00A037A2"/>
    <w:rsid w:val="00A44FDC"/>
    <w:rsid w:val="00A51CEC"/>
    <w:rsid w:val="00A63F5C"/>
    <w:rsid w:val="00AD540B"/>
    <w:rsid w:val="00AD6986"/>
    <w:rsid w:val="00AE3E5A"/>
    <w:rsid w:val="00AE52AC"/>
    <w:rsid w:val="00AF6B38"/>
    <w:rsid w:val="00B0320B"/>
    <w:rsid w:val="00B101A8"/>
    <w:rsid w:val="00B4237C"/>
    <w:rsid w:val="00B66FF3"/>
    <w:rsid w:val="00B75FA4"/>
    <w:rsid w:val="00B87F67"/>
    <w:rsid w:val="00BA311C"/>
    <w:rsid w:val="00BC27D4"/>
    <w:rsid w:val="00BC4EC8"/>
    <w:rsid w:val="00BD2D2E"/>
    <w:rsid w:val="00D1657C"/>
    <w:rsid w:val="00D22F36"/>
    <w:rsid w:val="00D240C7"/>
    <w:rsid w:val="00D54C82"/>
    <w:rsid w:val="00DA0B5D"/>
    <w:rsid w:val="00DA7C2C"/>
    <w:rsid w:val="00DC2CE1"/>
    <w:rsid w:val="00DD3A15"/>
    <w:rsid w:val="00E02C45"/>
    <w:rsid w:val="00E16B4C"/>
    <w:rsid w:val="00E32B6B"/>
    <w:rsid w:val="00E77B57"/>
    <w:rsid w:val="00E97B21"/>
    <w:rsid w:val="00ED1CB9"/>
    <w:rsid w:val="00EF0F98"/>
    <w:rsid w:val="00EF51AE"/>
    <w:rsid w:val="00EF761A"/>
    <w:rsid w:val="00F137B7"/>
    <w:rsid w:val="00F52B45"/>
    <w:rsid w:val="00FE121B"/>
    <w:rsid w:val="00FE4F16"/>
    <w:rsid w:val="00FF32B3"/>
    <w:rsid w:val="1BA7494A"/>
    <w:rsid w:val="26DB83A1"/>
    <w:rsid w:val="6B4B7920"/>
    <w:rsid w:val="7AE2F4B4"/>
  </w:rsids>
  <w:docVars>
    <w:docVar w:name="QPulseSys_IsBacchusDocument" w:val="true"/>
    <w:docVar w:name="QPulseSys_IsDocBeingEdited" w:val="False"/>
    <w:docVar w:name="QPulseSys_SecProtectDocEnableCopy" w:val="Tru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e0953b8b-fa5e-4acf-920f-a63e98a1e066"/>
    <w:docVar w:name="QPulse_CurrentDateTime" w:val="6/16/2025 9:02:04 AM"/>
    <w:docVar w:name="QPulse_CurrentUserName" w:val="Administrator, System"/>
    <w:docVar w:name="QPulse_DatabaseAlias" w:val="Live"/>
    <w:docVar w:name="QPulse_DocActiveDate" w:val="7/11/2022"/>
    <w:docVar w:name="QPulse_DocAuthor" w:val="Johnson, Dean"/>
    <w:docVar w:name="QPulse_DocChangeDetails" w:val="First upload to IQM"/>
    <w:docVar w:name="QPulse_DocLastReviewDate" w:val="1/28/2025"/>
    <w:docVar w:name="QPulse_DocLastReviewDetails" w:val="&lt;QPulse_DocLastReviewDetails&gt;"/>
    <w:docVar w:name="QPulse_DocLastReviewOwner" w:val="Johnson, Dean"/>
    <w:docVar w:name="QPulse_DocNumber" w:val="FIN-11"/>
    <w:docVar w:name="QPulse_DocOwner" w:val="Johnson, Dean"/>
    <w:docVar w:name="QPulse_DocReviewDate" w:val="1/28/2026"/>
    <w:docVar w:name="QPulse_DocRevisionNumber" w:val="1"/>
    <w:docVar w:name="QPulse_DocStatus" w:val="Active"/>
    <w:docVar w:name="QPulse_DocTitle" w:val="PLA New Customer Form"/>
    <w:docVar w:name="QPulse_DocType" w:val="Chief Financial Officer\Finance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C123D98-5DAA-4FB6-B2E7-F03E9680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34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4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00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04E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60974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6664D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64D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charges@pla.co.uk" TargetMode="Externa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6be35906-d177-4136-9429-f9110ec1ae21">2023-07-10T23:00:00+00:00</reviewDate>
    <signedOff xmlns="6be35906-d177-4136-9429-f9110ec1ae21">false</signedOff>
    <documentApprover xmlns="6be35906-d177-4136-9429-f9110ec1ae21">
      <UserInfo>
        <DisplayName>Paul Westwater</DisplayName>
        <AccountId>402</AccountId>
        <AccountType/>
      </UserInfo>
    </documentApprover>
    <published xmlns="6be35906-d177-4136-9429-f9110ec1ae21">true</published>
    <Review_x0020_Period xmlns="ef7468cb-2d4d-49c8-ac0c-21ac3687f114">1 Year</Review_x0020_Period>
    <urgency xmlns="6be35906-d177-4136-9429-f9110ec1ae21">Routine</urgency>
    <lastPublished xmlns="6be35906-d177-4136-9429-f9110ec1ae21">2022-07-10T23:00:00+00:00</lastPublished>
    <reviewCompleted xmlns="6be35906-d177-4136-9429-f9110ec1ae21">No</reviewCompleted>
    <TaxCatchAll xmlns="6be35906-d177-4136-9429-f9110ec1ae21">
      <Value>2</Value>
    </TaxCatchAll>
    <Flow xmlns="ef7468cb-2d4d-49c8-ac0c-21ac3687f114" xsi:nil="true"/>
    <documentOwner xmlns="6be35906-d177-4136-9429-f9110ec1ae21">
      <UserInfo>
        <DisplayName>Dean Johnson</DisplayName>
        <AccountId>438</AccountId>
        <AccountType/>
      </UserInfo>
    </documentOwner>
    <documentComments xmlns="6be35906-d177-4136-9429-f9110ec1ae21">New customer form created by Finance Department. First upload to CDL on 11/7/2022</documentComments>
    <_Flow_SignoffStatus xmlns="ef7468cb-2d4d-49c8-ac0c-21ac3687f114">false</_Flow_SignoffStatus>
    <revisionNumber xmlns="6be35906-d177-4136-9429-f9110ec1ae21">0.1</revisionNumber>
    <kadcf5fd6cab430a9da505fbafde95d7 xmlns="6be35906-d177-4136-9429-f9110ec1ae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0763dae1-8815-4434-a5c6-650586ab29f0</TermId>
        </TermInfo>
      </Terms>
    </kadcf5fd6cab430a9da505fbafde95d7>
    <documentReference xmlns="6be35906-d177-4136-9429-f9110ec1ae21">FM2026</documentReference>
    <documentType xmlns="6be35906-d177-4136-9429-f9110ec1ae21">Form</documentType>
    <standard xmlns="6be35906-d177-4136-9429-f9110ec1ae21">General</standard>
    <approvalStatus xmlns="6be35906-d177-4136-9429-f9110ec1ae21">Published to Public Workspace</approvalStatus>
    <publishDocument xmlns="6be35906-d177-4136-9429-f9110ec1ae21">false</publishDocument>
    <documentAuthor xmlns="6be35906-d177-4136-9429-f9110ec1ae21">
      <UserInfo>
        <DisplayName>Dean Johnson</DisplayName>
        <AccountId>438</AccountId>
        <AccountType/>
      </UserInfo>
    </documentAuthor>
    <archiveDate xmlns="6be35906-d177-4136-9429-f9110ec1ae21" xsi:nil="true"/>
    <Owner xmlns="ef7468cb-2d4d-49c8-ac0c-21ac3687f114" xsi:nil="true"/>
    <Approver xmlns="ef7468cb-2d4d-49c8-ac0c-21ac3687f114">Head of Risk and Compliance</Approver>
    <Author0 xmlns="ef7468cb-2d4d-49c8-ac0c-21ac3687f114" xsi:nil="true"/>
    <exCo xmlns="6be35906-d177-4136-9429-f9110ec1ae21">true</exCo>
    <_dlc_DocId xmlns="6be35906-d177-4136-9429-f9110ec1ae21">SDSFZ7FWVCKV-1417131208-1125</_dlc_DocId>
    <_dlc_DocIdUrl xmlns="6be35906-d177-4136-9429-f9110ec1ae21">
      <Url>https://thepla.sharepoint.com/sites/CDLAdministration/_layouts/15/DocIdRedir.aspx?ID=SDSFZ7FWVCKV-1417131208-1125</Url>
      <Description>SDSFZ7FWVCKV-1417131208-1125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LDocument" ma:contentTypeID="0x01010079A580135E7BCA4B958B817E89883AEB009415D6653C2AE3428D4B8E46DBF0EE83" ma:contentTypeVersion="36" ma:contentTypeDescription="Content Type setup for PLA Controlled Document Library" ma:contentTypeScope="" ma:versionID="d91d6fdfa56c94eb477696ca5a642234">
  <xsd:schema xmlns:xsd="http://www.w3.org/2001/XMLSchema" xmlns:xs="http://www.w3.org/2001/XMLSchema" xmlns:p="http://schemas.microsoft.com/office/2006/metadata/properties" xmlns:ns1="http://schemas.microsoft.com/sharepoint/v3" xmlns:ns2="6be35906-d177-4136-9429-f9110ec1ae21" xmlns:ns3="ef7468cb-2d4d-49c8-ac0c-21ac3687f114" targetNamespace="http://schemas.microsoft.com/office/2006/metadata/properties" ma:root="true" ma:fieldsID="1b43e28fbb27e4f7900f94a6cda4817f" ns1:_="" ns2:_="" ns3:_="">
    <xsd:import namespace="http://schemas.microsoft.com/sharepoint/v3"/>
    <xsd:import namespace="6be35906-d177-4136-9429-f9110ec1ae21"/>
    <xsd:import namespace="ef7468cb-2d4d-49c8-ac0c-21ac3687f114"/>
    <xsd:element name="properties">
      <xsd:complexType>
        <xsd:sequence>
          <xsd:element name="documentManagement">
            <xsd:complexType>
              <xsd:all>
                <xsd:element ref="ns2:documentReference"/>
                <xsd:element ref="ns2:documentType" minOccurs="0"/>
                <xsd:element ref="ns2:standard" minOccurs="0"/>
                <xsd:element ref="ns2:documentAuthor" minOccurs="0"/>
                <xsd:element ref="ns2:documentOwner" minOccurs="0"/>
                <xsd:element ref="ns2:documentComments"/>
                <xsd:element ref="ns2:exCo" minOccurs="0"/>
                <xsd:element ref="ns2:revisionNumber" minOccurs="0"/>
                <xsd:element ref="ns2:urgency" minOccurs="0"/>
                <xsd:element ref="ns3:Review_x0020_Period" minOccurs="0"/>
                <xsd:element ref="ns2:lastPublished" minOccurs="0"/>
                <xsd:element ref="ns2:reviewDate" minOccurs="0"/>
                <xsd:element ref="ns2:reviewCompleted" minOccurs="0"/>
                <xsd:element ref="ns2:documentApprover" minOccurs="0"/>
                <xsd:element ref="ns2:approvalStatus" minOccurs="0"/>
                <xsd:element ref="ns2:published" minOccurs="0"/>
                <xsd:element ref="ns2:archiveDate" minOccurs="0"/>
                <xsd:element ref="ns3:Flow" minOccurs="0"/>
                <xsd:element ref="ns3:_Flow_SignoffStatus" minOccurs="0"/>
                <xsd:element ref="ns2:publishDocument" minOccurs="0"/>
                <xsd:element ref="ns2:signedOff" minOccurs="0"/>
                <xsd:element ref="ns2:kadcf5fd6cab430a9da505fbafde95d7" minOccurs="0"/>
                <xsd:element ref="ns2:TaxCatchAll" minOccurs="0"/>
                <xsd:element ref="ns2:TaxCatchAllLabel" minOccurs="0"/>
                <xsd:element ref="ns3:MediaServiceAutoKeyPoints" minOccurs="0"/>
                <xsd:element ref="ns3:MediaServiceKeyPoints" minOccurs="0"/>
                <xsd:element ref="ns3:MediaServiceFastMetadata" minOccurs="0"/>
                <xsd:element ref="ns3:MediaServiceMetadata" minOccurs="0"/>
                <xsd:element ref="ns2:SharedWithUsers" minOccurs="0"/>
                <xsd:element ref="ns2:SharedWithDetails" minOccurs="0"/>
                <xsd:element ref="ns3:Author0" minOccurs="0"/>
                <xsd:element ref="ns3:Owner" minOccurs="0"/>
                <xsd:element ref="ns3:Approver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5906-d177-4136-9429-f9110ec1ae21" elementFormDefault="qualified">
    <xsd:import namespace="http://schemas.microsoft.com/office/2006/documentManagement/types"/>
    <xsd:import namespace="http://schemas.microsoft.com/office/infopath/2007/PartnerControls"/>
    <xsd:element name="documentReference" ma:index="2" ma:displayName="Reference" ma:description="To get a new number, look at the main menu!" ma:indexed="true" ma:internalName="documentReference">
      <xsd:simpleType>
        <xsd:restriction base="dms:Text">
          <xsd:maxLength value="9"/>
        </xsd:restriction>
      </xsd:simpleType>
    </xsd:element>
    <xsd:element name="documentType" ma:index="3" nillable="true" ma:displayName="Document Type" ma:default="Policy" ma:format="Dropdown" ma:internalName="documentType">
      <xsd:simpleType>
        <xsd:restriction base="dms:Choice">
          <xsd:enumeration value="Form"/>
          <xsd:enumeration value="HM - Regulatory"/>
          <xsd:enumeration value="HM - External"/>
          <xsd:enumeration value="Manual"/>
          <xsd:enumeration value="Policy"/>
          <xsd:enumeration value="Procedure"/>
          <xsd:enumeration value="Process"/>
          <xsd:enumeration value="Record"/>
          <xsd:enumeration value="Standard"/>
          <xsd:enumeration value="HSW RA"/>
          <xsd:enumeration value="HSW MS"/>
        </xsd:restriction>
      </xsd:simpleType>
    </xsd:element>
    <xsd:element name="standard" ma:index="4" nillable="true" ma:displayName="Standard" ma:default="General" ma:format="Dropdown" ma:internalName="standard">
      <xsd:simpleType>
        <xsd:restriction base="dms:Choice">
          <xsd:enumeration value="General"/>
          <xsd:enumeration value="H&amp;S"/>
          <xsd:enumeration value="Quality"/>
          <xsd:enumeration value="Port Marine Safety Code Compliance"/>
          <xsd:enumeration value="Environment"/>
        </xsd:restriction>
      </xsd:simpleType>
    </xsd:element>
    <xsd:element name="documentAuthor" ma:index="6" nillable="true" ma:displayName="Document Author" ma:description="Person responsible for collaborating on document and requesting approval" ma:list="UserInfo" ma:SearchPeopleOnly="false" ma:SharePointGroup="0" ma:internalName="documentAuthor" ma:showField="Job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Owner" ma:index="7" nillable="true" ma:displayName="Document Owner" ma:description="Person responsible for document" ma:list="UserInfo" ma:SearchPeopleOnly="false" ma:SharePointGroup="0" ma:internalName="documentOwner" ma:showField="Job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mments" ma:index="8" ma:displayName="Document Comments" ma:format="Dropdown" ma:internalName="documentComments">
      <xsd:simpleType>
        <xsd:restriction base="dms:Note"/>
      </xsd:simpleType>
    </xsd:element>
    <xsd:element name="exCo" ma:index="9" nillable="true" ma:displayName="External" ma:default="0" ma:description="If required to share externally please check." ma:internalName="exCo">
      <xsd:simpleType>
        <xsd:restriction base="dms:Boolean"/>
      </xsd:simpleType>
    </xsd:element>
    <xsd:element name="revisionNumber" ma:index="10" nillable="true" ma:displayName="revisionNumber" ma:decimals="1" ma:default="1.0" ma:description="Decimal to allow 0.1 for minor changes but 1.0 for major updates" ma:format="Dropdown" ma:internalName="revisionNumber" ma:percentage="FALSE">
      <xsd:simpleType>
        <xsd:restriction base="dms:Number"/>
      </xsd:simpleType>
    </xsd:element>
    <xsd:element name="urgency" ma:index="11" nillable="true" ma:displayName="urgency" ma:default="Routine" ma:format="Dropdown" ma:internalName="urgency">
      <xsd:simpleType>
        <xsd:restriction base="dms:Choice">
          <xsd:enumeration value="Routine"/>
          <xsd:enumeration value="Urgent"/>
        </xsd:restriction>
      </xsd:simpleType>
    </xsd:element>
    <xsd:element name="lastPublished" ma:index="13" nillable="true" ma:displayName="lastPublished" ma:format="DateOnly" ma:internalName="lastPublished">
      <xsd:simpleType>
        <xsd:restriction base="dms:DateTime"/>
      </xsd:simpleType>
    </xsd:element>
    <xsd:element name="reviewDate" ma:index="14" nillable="true" ma:displayName="reviewDue" ma:description="Review due date defaults to one year." ma:format="DateOnly" ma:internalName="reviewDate">
      <xsd:simpleType>
        <xsd:restriction base="dms:DateTime"/>
      </xsd:simpleType>
    </xsd:element>
    <xsd:element name="reviewCompleted" ma:index="15" nillable="true" ma:displayName="reviewCompleted" ma:default="No" ma:format="RadioButtons" ma:internalName="reviewCompleted">
      <xsd:simpleType>
        <xsd:restriction base="dms:Choice">
          <xsd:enumeration value="Yes"/>
          <xsd:enumeration value="No"/>
        </xsd:restriction>
      </xsd:simpleType>
    </xsd:element>
    <xsd:element name="documentApprover" ma:index="16" nillable="true" ma:displayName="Document Approver" ma:list="UserInfo" ma:SharePointGroup="0" ma:internalName="documentApprover" ma:showField="Job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Status" ma:index="17" nillable="true" ma:displayName="Approval Status" ma:default="Draft" ma:format="Dropdown" ma:internalName="approvalStatus">
      <xsd:simpleType>
        <xsd:restriction base="dms:Choice">
          <xsd:enumeration value="Draft"/>
          <xsd:enumeration value="Awaiting Document Approval Level1"/>
          <xsd:enumeration value="Awaiting Document Approval Level2"/>
          <xsd:enumeration value="Document Approved"/>
          <xsd:enumeration value="Document Approval Rejected"/>
          <xsd:enumeration value="Published to Public Workspace"/>
          <xsd:enumeration value="Under Review"/>
        </xsd:restriction>
      </xsd:simpleType>
    </xsd:element>
    <xsd:element name="published" ma:index="19" nillable="true" ma:displayName="published" ma:default="0" ma:internalName="published">
      <xsd:simpleType>
        <xsd:restriction base="dms:Boolean"/>
      </xsd:simpleType>
    </xsd:element>
    <xsd:element name="archiveDate" ma:index="20" nillable="true" ma:displayName="archiveDate" ma:format="DateOnly" ma:internalName="archiveDate">
      <xsd:simpleType>
        <xsd:restriction base="dms:DateTime"/>
      </xsd:simpleType>
    </xsd:element>
    <xsd:element name="publishDocument" ma:index="23" nillable="true" ma:displayName="publishDocument" ma:default="0" ma:internalName="publishDocument">
      <xsd:simpleType>
        <xsd:restriction base="dms:Boolean"/>
      </xsd:simpleType>
    </xsd:element>
    <xsd:element name="signedOff" ma:index="24" nillable="true" ma:displayName="signedOff" ma:default="0" ma:internalName="signedOff">
      <xsd:simpleType>
        <xsd:restriction base="dms:Boolean"/>
      </xsd:simpleType>
    </xsd:element>
    <xsd:element name="kadcf5fd6cab430a9da505fbafde95d7" ma:index="26" ma:taxonomy="true" ma:internalName="kadcf5fd6cab430a9da505fbafde95d7" ma:taxonomyFieldName="cdlDepartment" ma:displayName="CDL Department" ma:default="" ma:fieldId="{4adcf5fd-6cab-430a-9da5-05fbafde95d7}" ma:sspId="be4d13f2-eb54-4181-a426-625d3bde84b8" ma:termSetId="178a6e73-e34b-45ff-b3f8-5caca93f8e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6a5e525d-6d1e-44d8-b698-da70557c3009}" ma:internalName="TaxCatchAll" ma:showField="CatchAllData" ma:web="6be35906-d177-4136-9429-f9110ec1a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6a5e525d-6d1e-44d8-b698-da70557c3009}" ma:internalName="TaxCatchAllLabel" ma:readOnly="true" ma:showField="CatchAllDataLabel" ma:web="6be35906-d177-4136-9429-f9110ec1a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468cb-2d4d-49c8-ac0c-21ac3687f114" elementFormDefault="qualified">
    <xsd:import namespace="http://schemas.microsoft.com/office/2006/documentManagement/types"/>
    <xsd:import namespace="http://schemas.microsoft.com/office/infopath/2007/PartnerControls"/>
    <xsd:element name="Review_x0020_Period" ma:index="12" nillable="true" ma:displayName="Review Period" ma:default="1 Year" ma:format="Dropdown" ma:internalName="Review_x0020_Period">
      <xsd:simpleType>
        <xsd:restriction base="dms:Choice">
          <xsd:enumeration value="1 Year"/>
          <xsd:enumeration value="2 Years"/>
          <xsd:enumeration value="3 Years"/>
          <xsd:enumeration value="5 Years"/>
        </xsd:restriction>
      </xsd:simpleType>
    </xsd:element>
    <xsd:element name="Flow" ma:index="21" nillable="true" ma:displayName="Flow" ma:description="Link to launch flow" ma:internalName="Flow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default="false" ma:format="Dropdown" ma:internalName="Sign_x002d_off_x0020_status">
      <xsd:simpleType>
        <xsd:restriction base="dms:Choice">
          <xsd:enumeration value="false"/>
          <xsd:enumeration value="true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Author0" ma:index="40" nillable="true" ma:displayName="Author" ma:internalName="Author0">
      <xsd:simpleType>
        <xsd:restriction base="dms:Text">
          <xsd:maxLength value="255"/>
        </xsd:restriction>
      </xsd:simpleType>
    </xsd:element>
    <xsd:element name="Owner" ma:index="41" nillable="true" ma:displayName="Owner" ma:internalName="Owner">
      <xsd:simpleType>
        <xsd:restriction base="dms:Text">
          <xsd:maxLength value="255"/>
        </xsd:restriction>
      </xsd:simpleType>
    </xsd:element>
    <xsd:element name="Approver" ma:index="42" nillable="true" ma:displayName="Approver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CDLDocument</p:Name>
  <p:Description/>
  <p:Statement/>
  <p:PolicyItems>
    <p:PolicyItem featureId="Microsoft.Office.RecordsManagement.PolicyFeatures.PolicyAudit" staticId="0x01010079A580135E7BCA4B958B817E89883AEB009415D6653C2AE3428D4B8E46DBF0EE83|993549859" UniqueId="9c2a1094-5c51-4911-ac72-4828d06cda40">
      <p:Name>Auditing</p:Name>
      <p:Description>Audits user actions on documents and list items to the Audit Log.</p:Description>
      <p:CustomData>
        <Audit>
          <Updat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B652-EDFE-4306-960E-79CFED2FB621}">
  <ds:schemaRefs>
    <ds:schemaRef ds:uri="http://schemas.microsoft.com/office/2006/metadata/properties"/>
    <ds:schemaRef ds:uri="http://schemas.microsoft.com/office/infopath/2007/PartnerControls"/>
    <ds:schemaRef ds:uri="6be35906-d177-4136-9429-f9110ec1ae21"/>
    <ds:schemaRef ds:uri="ef7468cb-2d4d-49c8-ac0c-21ac3687f114"/>
  </ds:schemaRefs>
</ds:datastoreItem>
</file>

<file path=customXml/itemProps2.xml><?xml version="1.0" encoding="utf-8"?>
<ds:datastoreItem xmlns:ds="http://schemas.openxmlformats.org/officeDocument/2006/customXml" ds:itemID="{384FADBC-A282-41D0-BE3E-1D86002E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e35906-d177-4136-9429-f9110ec1ae21"/>
    <ds:schemaRef ds:uri="ef7468cb-2d4d-49c8-ac0c-21ac3687f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D6186-C06C-421C-8ECF-9CA2BD14F7C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A240B7E-7D01-4629-BAAD-EF31504AB3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C9C617-5884-4C41-8C1F-5339EF2EF1E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1870CE-3D6A-44A0-850F-DC6737D6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518</Characters>
  <Application>Microsoft Office Word</Application>
  <DocSecurity>0</DocSecurity>
  <Lines>4</Lines>
  <Paragraphs>1</Paragraphs>
  <ScaleCrop>false</ScaleCrop>
  <Company>Port of London Authority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New Customer Form</dc:title>
  <dc:creator>Sean Gallagher</dc:creator>
  <cp:lastModifiedBy>Chloe Scutt</cp:lastModifiedBy>
  <cp:revision>14</cp:revision>
  <cp:lastPrinted>2012-03-21T08:29:00Z</cp:lastPrinted>
  <dcterms:created xsi:type="dcterms:W3CDTF">2022-07-20T12:39:00Z</dcterms:created>
  <dcterms:modified xsi:type="dcterms:W3CDTF">2023-10-06T13:15:00Z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lDepartment">
    <vt:lpwstr>2;#Finance|0763dae1-8815-4434-a5c6-650586ab29f0</vt:lpwstr>
  </property>
  <property fmtid="{D5CDD505-2E9C-101B-9397-08002B2CF9AE}" pid="3" name="ContentTypeId">
    <vt:lpwstr>0x01010079A580135E7BCA4B958B817E89883AEB009415D6653C2AE3428D4B8E46DBF0EE83</vt:lpwstr>
  </property>
  <property fmtid="{D5CDD505-2E9C-101B-9397-08002B2CF9AE}" pid="4" name="Template">
    <vt:bool>true</vt:bool>
  </property>
  <property fmtid="{D5CDD505-2E9C-101B-9397-08002B2CF9AE}" pid="5" name="_dlc_DocIdItemGuid">
    <vt:lpwstr>2b2ab853-92a9-4580-aed1-eb79063d4148</vt:lpwstr>
  </property>
</Properties>
</file>