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3171"/>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06"/>
        <w:gridCol w:w="1306"/>
        <w:gridCol w:w="1306"/>
        <w:gridCol w:w="1307"/>
        <w:gridCol w:w="1306"/>
        <w:gridCol w:w="1306"/>
        <w:gridCol w:w="1306"/>
        <w:gridCol w:w="1307"/>
      </w:tblGrid>
      <w:tr w:rsidR="00757FB4" w:rsidRPr="00757FB4" w14:paraId="1A296E5E"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8687EF8" w14:textId="1014D414" w:rsidR="00757FB4" w:rsidRPr="00757FB4" w:rsidRDefault="00757FB4" w:rsidP="00757FB4">
            <w:pPr>
              <w:jc w:val="center"/>
            </w:pPr>
            <w:r w:rsidRPr="00757FB4">
              <w:rPr>
                <w:b/>
                <w:bCs/>
                <w:lang w:val="en-US"/>
              </w:rPr>
              <w:t>Vessel Name</w:t>
            </w:r>
            <w:r w:rsidRPr="00757FB4">
              <w:rPr>
                <w:rFonts w:ascii="Arial" w:hAnsi="Arial" w:cs="Arial"/>
                <w:b/>
                <w:bCs/>
              </w:rPr>
              <w:t> </w:t>
            </w: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BDBC669" w14:textId="0A18AAAE" w:rsidR="00757FB4" w:rsidRPr="00757FB4" w:rsidRDefault="00757FB4" w:rsidP="00757FB4">
            <w:pPr>
              <w:jc w:val="center"/>
            </w:pPr>
            <w:r w:rsidRPr="00757FB4">
              <w:rPr>
                <w:b/>
                <w:bCs/>
                <w:lang w:val="en-US"/>
              </w:rPr>
              <w:t>Employer</w:t>
            </w:r>
            <w:r w:rsidRPr="00757FB4">
              <w:rPr>
                <w:rFonts w:ascii="Arial" w:hAnsi="Arial" w:cs="Arial"/>
                <w:b/>
                <w:bCs/>
              </w:rPr>
              <w:t> </w:t>
            </w: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9578D92" w14:textId="6F589D84" w:rsidR="00757FB4" w:rsidRPr="00757FB4" w:rsidRDefault="00757FB4" w:rsidP="00757FB4">
            <w:pPr>
              <w:jc w:val="center"/>
            </w:pPr>
            <w:r w:rsidRPr="00757FB4">
              <w:rPr>
                <w:b/>
                <w:bCs/>
                <w:lang w:val="en-US"/>
              </w:rPr>
              <w:t>Route and Direction</w:t>
            </w:r>
            <w:r w:rsidRPr="00757FB4">
              <w:rPr>
                <w:rFonts w:ascii="Arial" w:hAnsi="Arial" w:cs="Arial"/>
                <w:b/>
                <w:bCs/>
              </w:rPr>
              <w:t> </w:t>
            </w: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EDF1BAB" w14:textId="359FB5A8" w:rsidR="00757FB4" w:rsidRPr="00757FB4" w:rsidRDefault="00757FB4" w:rsidP="00757FB4">
            <w:pPr>
              <w:jc w:val="center"/>
            </w:pPr>
            <w:r w:rsidRPr="00757FB4">
              <w:rPr>
                <w:b/>
                <w:bCs/>
                <w:lang w:val="en-US"/>
              </w:rPr>
              <w:t>Date and Time From</w:t>
            </w:r>
            <w:r w:rsidRPr="00757FB4">
              <w:rPr>
                <w:rFonts w:ascii="Arial" w:hAnsi="Arial" w:cs="Arial"/>
                <w:b/>
                <w:bCs/>
              </w:rPr>
              <w:t> </w:t>
            </w: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0352BE3" w14:textId="4B08CCAA" w:rsidR="00757FB4" w:rsidRPr="00757FB4" w:rsidRDefault="00757FB4" w:rsidP="00757FB4">
            <w:pPr>
              <w:jc w:val="center"/>
            </w:pPr>
            <w:r w:rsidRPr="00757FB4">
              <w:rPr>
                <w:b/>
                <w:bCs/>
                <w:lang w:val="en-US"/>
              </w:rPr>
              <w:t>Date and Time To</w:t>
            </w:r>
            <w:r w:rsidRPr="00757FB4">
              <w:rPr>
                <w:rFonts w:ascii="Arial" w:hAnsi="Arial" w:cs="Arial"/>
                <w:b/>
                <w:bCs/>
              </w:rPr>
              <w:t> </w:t>
            </w: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2E18937" w14:textId="2BA07F69" w:rsidR="00757FB4" w:rsidRPr="00757FB4" w:rsidRDefault="00757FB4" w:rsidP="00757FB4">
            <w:pPr>
              <w:jc w:val="center"/>
            </w:pPr>
            <w:r w:rsidRPr="00757FB4">
              <w:rPr>
                <w:b/>
                <w:bCs/>
                <w:lang w:val="en-US"/>
              </w:rPr>
              <w:t>Total Days</w:t>
            </w:r>
            <w:r w:rsidRPr="00757FB4">
              <w:rPr>
                <w:rFonts w:ascii="Arial" w:hAnsi="Arial" w:cs="Arial"/>
                <w:b/>
                <w:bCs/>
              </w:rPr>
              <w:t> </w:t>
            </w: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3159F672" w14:textId="474496F7" w:rsidR="00757FB4" w:rsidRPr="00757FB4" w:rsidRDefault="00757FB4" w:rsidP="00757FB4">
            <w:pPr>
              <w:jc w:val="center"/>
            </w:pPr>
            <w:r w:rsidRPr="00757FB4">
              <w:rPr>
                <w:b/>
                <w:bCs/>
                <w:lang w:val="en-US"/>
              </w:rPr>
              <w:t>Onboard Role</w:t>
            </w:r>
            <w:r w:rsidRPr="00757FB4">
              <w:rPr>
                <w:rFonts w:ascii="Arial" w:hAnsi="Arial" w:cs="Arial"/>
                <w:b/>
                <w:bCs/>
              </w:rPr>
              <w:t> </w:t>
            </w: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35049BB" w14:textId="2D6067EF" w:rsidR="00757FB4" w:rsidRPr="00757FB4" w:rsidRDefault="00757FB4" w:rsidP="00757FB4">
            <w:pPr>
              <w:jc w:val="center"/>
            </w:pPr>
            <w:r w:rsidRPr="00757FB4">
              <w:rPr>
                <w:b/>
                <w:bCs/>
                <w:lang w:val="en-US"/>
              </w:rPr>
              <w:t>Class of Vessel (For PLA LKEs)</w:t>
            </w:r>
            <w:r w:rsidRPr="00757FB4">
              <w:rPr>
                <w:rFonts w:ascii="Arial" w:hAnsi="Arial" w:cs="Arial"/>
                <w:b/>
                <w:bCs/>
              </w:rPr>
              <w:t> </w:t>
            </w:r>
          </w:p>
        </w:tc>
      </w:tr>
      <w:tr w:rsidR="00757FB4" w:rsidRPr="00757FB4" w14:paraId="69F16081"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27BC10C" w14:textId="66800C5F" w:rsidR="00757FB4" w:rsidRPr="00757FB4" w:rsidRDefault="00757FB4" w:rsidP="00757FB4">
            <w:pPr>
              <w:jc w:val="center"/>
            </w:pPr>
            <w:r w:rsidRPr="00757FB4">
              <w:rPr>
                <w:rFonts w:ascii="Arial" w:hAnsi="Arial" w:cs="Arial"/>
                <w:b/>
                <w:bCs/>
              </w:rPr>
              <w:t> </w:t>
            </w: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0A9CC58" w14:textId="59677C77" w:rsidR="00757FB4" w:rsidRPr="00757FB4" w:rsidRDefault="00757FB4" w:rsidP="00757FB4">
            <w:pPr>
              <w:jc w:val="center"/>
            </w:pPr>
            <w:r w:rsidRPr="00757FB4">
              <w:rPr>
                <w:rFonts w:ascii="Arial" w:hAnsi="Arial" w:cs="Arial"/>
                <w:b/>
                <w:bCs/>
              </w:rPr>
              <w:t> </w:t>
            </w: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2D10FD6C" w14:textId="721EC6E8" w:rsidR="00757FB4" w:rsidRPr="00757FB4" w:rsidRDefault="00757FB4" w:rsidP="00757FB4">
            <w:pPr>
              <w:jc w:val="center"/>
            </w:pPr>
            <w:r w:rsidRPr="00757FB4">
              <w:rPr>
                <w:rFonts w:ascii="Arial" w:hAnsi="Arial" w:cs="Arial"/>
                <w:b/>
                <w:bCs/>
              </w:rPr>
              <w:t> </w:t>
            </w: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FD6ED93" w14:textId="21C19EC8" w:rsidR="00757FB4" w:rsidRPr="00757FB4" w:rsidRDefault="00757FB4" w:rsidP="00757FB4">
            <w:pPr>
              <w:jc w:val="center"/>
            </w:pPr>
            <w:r w:rsidRPr="00757FB4">
              <w:rPr>
                <w:rFonts w:ascii="Arial" w:hAnsi="Arial" w:cs="Arial"/>
                <w:b/>
                <w:bCs/>
              </w:rPr>
              <w:t> </w:t>
            </w: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73651C55" w14:textId="1BF512BC" w:rsidR="00757FB4" w:rsidRPr="00757FB4" w:rsidRDefault="00757FB4" w:rsidP="00757FB4">
            <w:pPr>
              <w:jc w:val="center"/>
            </w:pPr>
            <w:r w:rsidRPr="00757FB4">
              <w:rPr>
                <w:rFonts w:ascii="Arial" w:hAnsi="Arial" w:cs="Arial"/>
                <w:b/>
                <w:bCs/>
              </w:rPr>
              <w:t> </w:t>
            </w: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08FCD381" w14:textId="23DC72FE" w:rsidR="00757FB4" w:rsidRPr="00757FB4" w:rsidRDefault="00757FB4" w:rsidP="00757FB4">
            <w:pPr>
              <w:jc w:val="center"/>
            </w:pPr>
            <w:r w:rsidRPr="00757FB4">
              <w:rPr>
                <w:rFonts w:ascii="Arial" w:hAnsi="Arial" w:cs="Arial"/>
                <w:b/>
                <w:bCs/>
              </w:rPr>
              <w:t> </w:t>
            </w: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664AC19F" w14:textId="5B3432B1" w:rsidR="00757FB4" w:rsidRPr="00757FB4" w:rsidRDefault="00757FB4" w:rsidP="00757FB4">
            <w:pPr>
              <w:jc w:val="center"/>
            </w:pPr>
            <w:r w:rsidRPr="00757FB4">
              <w:rPr>
                <w:rFonts w:ascii="Arial" w:hAnsi="Arial" w:cs="Arial"/>
                <w:b/>
                <w:bCs/>
              </w:rPr>
              <w:t> </w:t>
            </w: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5CF2CEB8" w14:textId="7C89A7E2" w:rsidR="00757FB4" w:rsidRPr="00757FB4" w:rsidRDefault="00757FB4" w:rsidP="00757FB4">
            <w:pPr>
              <w:jc w:val="center"/>
            </w:pPr>
            <w:r w:rsidRPr="00757FB4">
              <w:rPr>
                <w:rFonts w:ascii="Arial" w:hAnsi="Arial" w:cs="Arial"/>
                <w:b/>
                <w:bCs/>
              </w:rPr>
              <w:t> </w:t>
            </w:r>
          </w:p>
        </w:tc>
      </w:tr>
      <w:tr w:rsidR="00757FB4" w:rsidRPr="00757FB4" w14:paraId="398197EB"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471ACA"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DB7426"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03BB8E"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3F2A0E"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3D0B0B"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DD6211"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07DB13"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6C4AE2" w14:textId="77777777" w:rsidR="00757FB4" w:rsidRPr="00757FB4" w:rsidRDefault="00757FB4" w:rsidP="00757FB4">
            <w:pPr>
              <w:jc w:val="center"/>
              <w:rPr>
                <w:rFonts w:ascii="Arial" w:hAnsi="Arial" w:cs="Arial"/>
                <w:b/>
                <w:bCs/>
              </w:rPr>
            </w:pPr>
          </w:p>
        </w:tc>
      </w:tr>
      <w:tr w:rsidR="00757FB4" w:rsidRPr="00757FB4" w14:paraId="0546DA4D"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ADE7B7"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9F2D0D"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900FD6"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BC3C7D"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6966A4"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939C9D"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EBF067"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727032" w14:textId="77777777" w:rsidR="00757FB4" w:rsidRPr="00757FB4" w:rsidRDefault="00757FB4" w:rsidP="00757FB4">
            <w:pPr>
              <w:jc w:val="center"/>
              <w:rPr>
                <w:rFonts w:ascii="Arial" w:hAnsi="Arial" w:cs="Arial"/>
                <w:b/>
                <w:bCs/>
              </w:rPr>
            </w:pPr>
          </w:p>
        </w:tc>
      </w:tr>
      <w:tr w:rsidR="00757FB4" w:rsidRPr="00757FB4" w14:paraId="1C87DA9E"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9B9B2B"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29C877F"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06D749"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7DD9F0"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1E86C9"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4258225"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FE96F6"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F24D2F" w14:textId="77777777" w:rsidR="00757FB4" w:rsidRPr="00757FB4" w:rsidRDefault="00757FB4" w:rsidP="00757FB4">
            <w:pPr>
              <w:jc w:val="center"/>
              <w:rPr>
                <w:rFonts w:ascii="Arial" w:hAnsi="Arial" w:cs="Arial"/>
                <w:b/>
                <w:bCs/>
              </w:rPr>
            </w:pPr>
          </w:p>
        </w:tc>
      </w:tr>
      <w:tr w:rsidR="00757FB4" w:rsidRPr="00757FB4" w14:paraId="30FF7B04"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DAB15F"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D35869"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F3983F"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249C81"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94BEC1"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66CD4C"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DEDEFD"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1D457C" w14:textId="77777777" w:rsidR="00757FB4" w:rsidRPr="00757FB4" w:rsidRDefault="00757FB4" w:rsidP="00757FB4">
            <w:pPr>
              <w:jc w:val="center"/>
              <w:rPr>
                <w:rFonts w:ascii="Arial" w:hAnsi="Arial" w:cs="Arial"/>
                <w:b/>
                <w:bCs/>
              </w:rPr>
            </w:pPr>
          </w:p>
        </w:tc>
      </w:tr>
      <w:tr w:rsidR="00757FB4" w:rsidRPr="00757FB4" w14:paraId="2B4CF3E5"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1F218B"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56AA36"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CCB5DB"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695D09"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23113E"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1592B73"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E4AFE5"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3CCB39" w14:textId="77777777" w:rsidR="00757FB4" w:rsidRPr="00757FB4" w:rsidRDefault="00757FB4" w:rsidP="00757FB4">
            <w:pPr>
              <w:jc w:val="center"/>
              <w:rPr>
                <w:rFonts w:ascii="Arial" w:hAnsi="Arial" w:cs="Arial"/>
                <w:b/>
                <w:bCs/>
              </w:rPr>
            </w:pPr>
          </w:p>
        </w:tc>
      </w:tr>
      <w:tr w:rsidR="00757FB4" w:rsidRPr="00757FB4" w14:paraId="79E82664"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1E3B90"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DFF38F"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8F6C2B"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35A8CE"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99B1FC"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D4E17DF"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F67B4A"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E47EFB" w14:textId="77777777" w:rsidR="00757FB4" w:rsidRPr="00757FB4" w:rsidRDefault="00757FB4" w:rsidP="00757FB4">
            <w:pPr>
              <w:jc w:val="center"/>
              <w:rPr>
                <w:rFonts w:ascii="Arial" w:hAnsi="Arial" w:cs="Arial"/>
                <w:b/>
                <w:bCs/>
              </w:rPr>
            </w:pPr>
          </w:p>
        </w:tc>
      </w:tr>
      <w:tr w:rsidR="00757FB4" w:rsidRPr="00757FB4" w14:paraId="0536791C"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15C7E8"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A2F99C"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4E7F7B"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7D7928"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9DEDD0"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B92F30"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540A1E"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151E41" w14:textId="77777777" w:rsidR="00757FB4" w:rsidRPr="00757FB4" w:rsidRDefault="00757FB4" w:rsidP="00757FB4">
            <w:pPr>
              <w:jc w:val="center"/>
              <w:rPr>
                <w:rFonts w:ascii="Arial" w:hAnsi="Arial" w:cs="Arial"/>
                <w:b/>
                <w:bCs/>
              </w:rPr>
            </w:pPr>
          </w:p>
        </w:tc>
      </w:tr>
      <w:tr w:rsidR="00757FB4" w:rsidRPr="00757FB4" w14:paraId="436622BE"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D0E451"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D3B34C"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92231C"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599B01"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9C20D3"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EA3FF9E"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921661"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717A1A" w14:textId="77777777" w:rsidR="00757FB4" w:rsidRPr="00757FB4" w:rsidRDefault="00757FB4" w:rsidP="00757FB4">
            <w:pPr>
              <w:jc w:val="center"/>
              <w:rPr>
                <w:rFonts w:ascii="Arial" w:hAnsi="Arial" w:cs="Arial"/>
                <w:b/>
                <w:bCs/>
              </w:rPr>
            </w:pPr>
          </w:p>
        </w:tc>
      </w:tr>
      <w:tr w:rsidR="00757FB4" w:rsidRPr="00757FB4" w14:paraId="4A283817"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4FB10F"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4864B7"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4C9946"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A0CF45"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3C76C9"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A5EC5D"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69827B"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5BF623A" w14:textId="77777777" w:rsidR="00757FB4" w:rsidRPr="00757FB4" w:rsidRDefault="00757FB4" w:rsidP="00757FB4">
            <w:pPr>
              <w:jc w:val="center"/>
              <w:rPr>
                <w:rFonts w:ascii="Arial" w:hAnsi="Arial" w:cs="Arial"/>
                <w:b/>
                <w:bCs/>
              </w:rPr>
            </w:pPr>
          </w:p>
        </w:tc>
      </w:tr>
      <w:tr w:rsidR="00757FB4" w:rsidRPr="00757FB4" w14:paraId="538F11F3"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3FCAF4A"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DD50B3"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6D99F3"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B7DE96"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E2FC22"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DEF5D73"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E0C7FD"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650C21" w14:textId="77777777" w:rsidR="00757FB4" w:rsidRPr="00757FB4" w:rsidRDefault="00757FB4" w:rsidP="00757FB4">
            <w:pPr>
              <w:jc w:val="center"/>
              <w:rPr>
                <w:rFonts w:ascii="Arial" w:hAnsi="Arial" w:cs="Arial"/>
                <w:b/>
                <w:bCs/>
              </w:rPr>
            </w:pPr>
          </w:p>
        </w:tc>
      </w:tr>
      <w:tr w:rsidR="00757FB4" w:rsidRPr="00757FB4" w14:paraId="5D116C5F"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2B06774"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7D8E41"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FC72788"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6447708"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973397"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A2FED8"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17A041"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F6B93C8" w14:textId="77777777" w:rsidR="00757FB4" w:rsidRPr="00757FB4" w:rsidRDefault="00757FB4" w:rsidP="00757FB4">
            <w:pPr>
              <w:jc w:val="center"/>
              <w:rPr>
                <w:rFonts w:ascii="Arial" w:hAnsi="Arial" w:cs="Arial"/>
                <w:b/>
                <w:bCs/>
              </w:rPr>
            </w:pPr>
          </w:p>
        </w:tc>
      </w:tr>
      <w:tr w:rsidR="00757FB4" w:rsidRPr="00757FB4" w14:paraId="42A46AAD"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1981510"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26CFFAD"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9942CC"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4A479BA"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4DECACE"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1732F3"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0A869E"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DB3C48" w14:textId="77777777" w:rsidR="00757FB4" w:rsidRPr="00757FB4" w:rsidRDefault="00757FB4" w:rsidP="00757FB4">
            <w:pPr>
              <w:jc w:val="center"/>
              <w:rPr>
                <w:rFonts w:ascii="Arial" w:hAnsi="Arial" w:cs="Arial"/>
                <w:b/>
                <w:bCs/>
              </w:rPr>
            </w:pPr>
          </w:p>
        </w:tc>
      </w:tr>
      <w:tr w:rsidR="00757FB4" w:rsidRPr="00757FB4" w14:paraId="7F27B66E"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9D447E"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5960DB"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3E5652E"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2679BAF"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CC59B9"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9ADD2F"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2418C9"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4D7A027" w14:textId="77777777" w:rsidR="00757FB4" w:rsidRPr="00757FB4" w:rsidRDefault="00757FB4" w:rsidP="00757FB4">
            <w:pPr>
              <w:jc w:val="center"/>
              <w:rPr>
                <w:rFonts w:ascii="Arial" w:hAnsi="Arial" w:cs="Arial"/>
                <w:b/>
                <w:bCs/>
              </w:rPr>
            </w:pPr>
          </w:p>
        </w:tc>
      </w:tr>
      <w:tr w:rsidR="00757FB4" w:rsidRPr="00757FB4" w14:paraId="6D007A8C"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8E97FE"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69B2D4"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FFE5AC3"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BECCC52"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674BB2"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3CFA057"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F46F7AF"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98B264" w14:textId="77777777" w:rsidR="00757FB4" w:rsidRPr="00757FB4" w:rsidRDefault="00757FB4" w:rsidP="00757FB4">
            <w:pPr>
              <w:jc w:val="center"/>
              <w:rPr>
                <w:rFonts w:ascii="Arial" w:hAnsi="Arial" w:cs="Arial"/>
                <w:b/>
                <w:bCs/>
              </w:rPr>
            </w:pPr>
          </w:p>
        </w:tc>
      </w:tr>
      <w:tr w:rsidR="00757FB4" w:rsidRPr="00757FB4" w14:paraId="37E5C70D"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6A2CFE"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24CE7E8"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69B51B"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55902B"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88A6C5"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772DC29"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74EFD4"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21772C" w14:textId="77777777" w:rsidR="00757FB4" w:rsidRPr="00757FB4" w:rsidRDefault="00757FB4" w:rsidP="00757FB4">
            <w:pPr>
              <w:jc w:val="center"/>
              <w:rPr>
                <w:rFonts w:ascii="Arial" w:hAnsi="Arial" w:cs="Arial"/>
                <w:b/>
                <w:bCs/>
              </w:rPr>
            </w:pPr>
          </w:p>
        </w:tc>
      </w:tr>
      <w:tr w:rsidR="00757FB4" w:rsidRPr="00757FB4" w14:paraId="7D1073E4"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11FF24"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75AB26"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3338495"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720F50"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4C238F7"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1051D1"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1FA2F5"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BB574A" w14:textId="77777777" w:rsidR="00757FB4" w:rsidRPr="00757FB4" w:rsidRDefault="00757FB4" w:rsidP="00757FB4">
            <w:pPr>
              <w:jc w:val="center"/>
              <w:rPr>
                <w:rFonts w:ascii="Arial" w:hAnsi="Arial" w:cs="Arial"/>
                <w:b/>
                <w:bCs/>
              </w:rPr>
            </w:pPr>
          </w:p>
        </w:tc>
      </w:tr>
      <w:tr w:rsidR="00757FB4" w:rsidRPr="00757FB4" w14:paraId="0C2CB598"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3AF300"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894CE6"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57DDCE"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E52843"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467911"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9F5C23"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A9E982F"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412B74" w14:textId="77777777" w:rsidR="00757FB4" w:rsidRPr="00757FB4" w:rsidRDefault="00757FB4" w:rsidP="00757FB4">
            <w:pPr>
              <w:jc w:val="center"/>
              <w:rPr>
                <w:rFonts w:ascii="Arial" w:hAnsi="Arial" w:cs="Arial"/>
                <w:b/>
                <w:bCs/>
              </w:rPr>
            </w:pPr>
          </w:p>
        </w:tc>
      </w:tr>
      <w:tr w:rsidR="00757FB4" w:rsidRPr="00757FB4" w14:paraId="64A3B801"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A3F4164"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BC6382"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424552"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6A457D"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F89911"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14CDAF"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23885F"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8335729" w14:textId="77777777" w:rsidR="00757FB4" w:rsidRPr="00757FB4" w:rsidRDefault="00757FB4" w:rsidP="00757FB4">
            <w:pPr>
              <w:jc w:val="center"/>
              <w:rPr>
                <w:rFonts w:ascii="Arial" w:hAnsi="Arial" w:cs="Arial"/>
                <w:b/>
                <w:bCs/>
              </w:rPr>
            </w:pPr>
          </w:p>
        </w:tc>
      </w:tr>
      <w:tr w:rsidR="00757FB4" w:rsidRPr="00757FB4" w14:paraId="5EC11BA5"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6DECB"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92E092F"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23183B"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656633"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0E9968"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71FED52"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EE021A8"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77ECB8" w14:textId="77777777" w:rsidR="00757FB4" w:rsidRPr="00757FB4" w:rsidRDefault="00757FB4" w:rsidP="00757FB4">
            <w:pPr>
              <w:jc w:val="center"/>
              <w:rPr>
                <w:rFonts w:ascii="Arial" w:hAnsi="Arial" w:cs="Arial"/>
                <w:b/>
                <w:bCs/>
              </w:rPr>
            </w:pPr>
          </w:p>
        </w:tc>
      </w:tr>
      <w:tr w:rsidR="00757FB4" w:rsidRPr="00757FB4" w14:paraId="7CF71F66" w14:textId="77777777" w:rsidTr="00757FB4">
        <w:trPr>
          <w:trHeight w:val="300"/>
        </w:trPr>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14E69C0"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3BB84D"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61A3BBD"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728C5E"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07FA94C"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8E9676" w14:textId="77777777" w:rsidR="00757FB4" w:rsidRPr="00757FB4" w:rsidRDefault="00757FB4" w:rsidP="00757FB4">
            <w:pPr>
              <w:jc w:val="center"/>
              <w:rPr>
                <w:rFonts w:ascii="Arial" w:hAnsi="Arial" w:cs="Arial"/>
                <w:b/>
                <w:bCs/>
              </w:rPr>
            </w:pPr>
          </w:p>
        </w:tc>
        <w:tc>
          <w:tcPr>
            <w:tcW w:w="130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52EFC25" w14:textId="77777777" w:rsidR="00757FB4" w:rsidRPr="00757FB4" w:rsidRDefault="00757FB4" w:rsidP="00757FB4">
            <w:pPr>
              <w:jc w:val="center"/>
              <w:rPr>
                <w:rFonts w:ascii="Arial" w:hAnsi="Arial" w:cs="Arial"/>
                <w:b/>
                <w:bCs/>
              </w:rPr>
            </w:pPr>
          </w:p>
        </w:tc>
        <w:tc>
          <w:tcPr>
            <w:tcW w:w="130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8BD1A9" w14:textId="77777777" w:rsidR="00757FB4" w:rsidRPr="00757FB4" w:rsidRDefault="00757FB4" w:rsidP="00757FB4">
            <w:pPr>
              <w:jc w:val="center"/>
              <w:rPr>
                <w:rFonts w:ascii="Arial" w:hAnsi="Arial" w:cs="Arial"/>
                <w:b/>
                <w:bCs/>
              </w:rPr>
            </w:pPr>
          </w:p>
        </w:tc>
      </w:tr>
    </w:tbl>
    <w:p w14:paraId="5F7D9193" w14:textId="5260CCC2" w:rsidR="00757FB4" w:rsidRDefault="00757FB4" w:rsidP="00757FB4">
      <w:pPr>
        <w:jc w:val="center"/>
        <w:rPr>
          <w:b/>
          <w:bCs/>
          <w:sz w:val="28"/>
          <w:szCs w:val="28"/>
          <w:u w:val="single"/>
        </w:rPr>
      </w:pPr>
      <w:r>
        <w:rPr>
          <w:b/>
          <w:bCs/>
          <w:sz w:val="28"/>
          <w:szCs w:val="28"/>
          <w:u w:val="single"/>
        </w:rPr>
        <w:t>Details of Service</w:t>
      </w:r>
    </w:p>
    <w:p w14:paraId="18B0DF5F" w14:textId="122B10B2" w:rsidR="00757FB4" w:rsidRPr="00757FB4" w:rsidRDefault="00757FB4" w:rsidP="00757FB4">
      <w:pPr>
        <w:jc w:val="both"/>
        <w:rPr>
          <w:sz w:val="22"/>
          <w:szCs w:val="22"/>
        </w:rPr>
      </w:pPr>
      <w:r w:rsidRPr="00757FB4">
        <w:rPr>
          <w:sz w:val="22"/>
          <w:szCs w:val="22"/>
          <w:lang w:val="en-US"/>
        </w:rPr>
        <w:t>Before applying for your LKE, it is important that you check the Qualifying Service Time (QST) requirements in </w:t>
      </w:r>
      <w:hyperlink r:id="rId5" w:tgtFrame="_blank" w:history="1">
        <w:r w:rsidRPr="00757FB4">
          <w:rPr>
            <w:rStyle w:val="Hyperlink"/>
            <w:sz w:val="22"/>
            <w:szCs w:val="22"/>
            <w:lang w:val="en-US"/>
          </w:rPr>
          <w:t>MSN 1853</w:t>
        </w:r>
      </w:hyperlink>
      <w:r w:rsidRPr="00757FB4">
        <w:rPr>
          <w:sz w:val="22"/>
          <w:szCs w:val="22"/>
          <w:lang w:val="en-US"/>
        </w:rPr>
        <w:t>. In short, they are:</w:t>
      </w:r>
      <w:r w:rsidRPr="00757FB4">
        <w:rPr>
          <w:rFonts w:ascii="Arial" w:hAnsi="Arial" w:cs="Arial"/>
          <w:sz w:val="22"/>
          <w:szCs w:val="22"/>
        </w:rPr>
        <w:t> </w:t>
      </w:r>
      <w:r w:rsidRPr="00757FB4">
        <w:rPr>
          <w:sz w:val="22"/>
          <w:szCs w:val="22"/>
        </w:rPr>
        <w:t> </w:t>
      </w:r>
    </w:p>
    <w:p w14:paraId="5475F6E2" w14:textId="77777777" w:rsidR="00757FB4" w:rsidRPr="00757FB4" w:rsidRDefault="00757FB4" w:rsidP="00757FB4">
      <w:pPr>
        <w:numPr>
          <w:ilvl w:val="0"/>
          <w:numId w:val="2"/>
        </w:numPr>
        <w:jc w:val="both"/>
        <w:rPr>
          <w:sz w:val="22"/>
          <w:szCs w:val="22"/>
        </w:rPr>
      </w:pPr>
      <w:r w:rsidRPr="00757FB4">
        <w:rPr>
          <w:sz w:val="22"/>
          <w:szCs w:val="22"/>
          <w:lang w:val="en-US"/>
        </w:rPr>
        <w:t>“Not less than 60 days’ qualifying service, undertaken in varying conditions including trips in different directions and trips during the hours of darkness, with the last day of that service being undertaken not less than 6 months after the first day.”</w:t>
      </w:r>
      <w:r w:rsidRPr="00757FB4">
        <w:rPr>
          <w:rFonts w:ascii="Arial" w:hAnsi="Arial" w:cs="Arial"/>
          <w:sz w:val="22"/>
          <w:szCs w:val="22"/>
        </w:rPr>
        <w:t> </w:t>
      </w:r>
      <w:r w:rsidRPr="00757FB4">
        <w:rPr>
          <w:sz w:val="22"/>
          <w:szCs w:val="22"/>
        </w:rPr>
        <w:t> </w:t>
      </w:r>
    </w:p>
    <w:p w14:paraId="0ABB7FD1" w14:textId="77777777" w:rsidR="00757FB4" w:rsidRDefault="00757FB4"/>
    <w:p w14:paraId="1F3918ED" w14:textId="3C050F2F" w:rsidR="00757FB4" w:rsidRDefault="00757FB4">
      <w:r w:rsidRPr="00757FB4">
        <w:rPr>
          <w:b/>
          <w:bCs/>
          <w:u w:val="single"/>
        </w:rPr>
        <w:t>NB:</w:t>
      </w:r>
      <w:r>
        <w:t xml:space="preserve"> In the table above, there is space for 20 days of operation. You may need to fill out this table at least 3 times to be able to demonstrate the required evidence for LKE eligibility.</w:t>
      </w:r>
    </w:p>
    <w:sectPr w:rsidR="00757FB4" w:rsidSect="00757FB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74D0B"/>
    <w:multiLevelType w:val="multilevel"/>
    <w:tmpl w:val="CE0400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8A56A0"/>
    <w:multiLevelType w:val="multilevel"/>
    <w:tmpl w:val="F7089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97529758">
    <w:abstractNumId w:val="0"/>
  </w:num>
  <w:num w:numId="2" w16cid:durableId="497384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FB4"/>
    <w:rsid w:val="00667D10"/>
    <w:rsid w:val="00757FB4"/>
    <w:rsid w:val="00D133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98637"/>
  <w15:chartTrackingRefBased/>
  <w15:docId w15:val="{F044F69E-43F1-4F44-A3E4-60249E98D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7FB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7FB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7FB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7FB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7FB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7F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7F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7F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7F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FB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7FB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7FB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7FB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7FB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7F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7F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7F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7FB4"/>
    <w:rPr>
      <w:rFonts w:eastAsiaTheme="majorEastAsia" w:cstheme="majorBidi"/>
      <w:color w:val="272727" w:themeColor="text1" w:themeTint="D8"/>
    </w:rPr>
  </w:style>
  <w:style w:type="paragraph" w:styleId="Title">
    <w:name w:val="Title"/>
    <w:basedOn w:val="Normal"/>
    <w:next w:val="Normal"/>
    <w:link w:val="TitleChar"/>
    <w:uiPriority w:val="10"/>
    <w:qFormat/>
    <w:rsid w:val="00757F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7F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7F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7F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7FB4"/>
    <w:pPr>
      <w:spacing w:before="160"/>
      <w:jc w:val="center"/>
    </w:pPr>
    <w:rPr>
      <w:i/>
      <w:iCs/>
      <w:color w:val="404040" w:themeColor="text1" w:themeTint="BF"/>
    </w:rPr>
  </w:style>
  <w:style w:type="character" w:customStyle="1" w:styleId="QuoteChar">
    <w:name w:val="Quote Char"/>
    <w:basedOn w:val="DefaultParagraphFont"/>
    <w:link w:val="Quote"/>
    <w:uiPriority w:val="29"/>
    <w:rsid w:val="00757FB4"/>
    <w:rPr>
      <w:i/>
      <w:iCs/>
      <w:color w:val="404040" w:themeColor="text1" w:themeTint="BF"/>
    </w:rPr>
  </w:style>
  <w:style w:type="paragraph" w:styleId="ListParagraph">
    <w:name w:val="List Paragraph"/>
    <w:basedOn w:val="Normal"/>
    <w:uiPriority w:val="34"/>
    <w:qFormat/>
    <w:rsid w:val="00757FB4"/>
    <w:pPr>
      <w:ind w:left="720"/>
      <w:contextualSpacing/>
    </w:pPr>
  </w:style>
  <w:style w:type="character" w:styleId="IntenseEmphasis">
    <w:name w:val="Intense Emphasis"/>
    <w:basedOn w:val="DefaultParagraphFont"/>
    <w:uiPriority w:val="21"/>
    <w:qFormat/>
    <w:rsid w:val="00757FB4"/>
    <w:rPr>
      <w:i/>
      <w:iCs/>
      <w:color w:val="0F4761" w:themeColor="accent1" w:themeShade="BF"/>
    </w:rPr>
  </w:style>
  <w:style w:type="paragraph" w:styleId="IntenseQuote">
    <w:name w:val="Intense Quote"/>
    <w:basedOn w:val="Normal"/>
    <w:next w:val="Normal"/>
    <w:link w:val="IntenseQuoteChar"/>
    <w:uiPriority w:val="30"/>
    <w:qFormat/>
    <w:rsid w:val="00757FB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7FB4"/>
    <w:rPr>
      <w:i/>
      <w:iCs/>
      <w:color w:val="0F4761" w:themeColor="accent1" w:themeShade="BF"/>
    </w:rPr>
  </w:style>
  <w:style w:type="character" w:styleId="IntenseReference">
    <w:name w:val="Intense Reference"/>
    <w:basedOn w:val="DefaultParagraphFont"/>
    <w:uiPriority w:val="32"/>
    <w:qFormat/>
    <w:rsid w:val="00757FB4"/>
    <w:rPr>
      <w:b/>
      <w:bCs/>
      <w:smallCaps/>
      <w:color w:val="0F4761" w:themeColor="accent1" w:themeShade="BF"/>
      <w:spacing w:val="5"/>
    </w:rPr>
  </w:style>
  <w:style w:type="character" w:styleId="Hyperlink">
    <w:name w:val="Hyperlink"/>
    <w:basedOn w:val="DefaultParagraphFont"/>
    <w:uiPriority w:val="99"/>
    <w:unhideWhenUsed/>
    <w:rsid w:val="00757FB4"/>
    <w:rPr>
      <w:color w:val="467886" w:themeColor="hyperlink"/>
      <w:u w:val="single"/>
    </w:rPr>
  </w:style>
  <w:style w:type="character" w:styleId="UnresolvedMention">
    <w:name w:val="Unresolved Mention"/>
    <w:basedOn w:val="DefaultParagraphFont"/>
    <w:uiPriority w:val="99"/>
    <w:semiHidden/>
    <w:unhideWhenUsed/>
    <w:rsid w:val="00757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4820496">
      <w:bodyDiv w:val="1"/>
      <w:marLeft w:val="0"/>
      <w:marRight w:val="0"/>
      <w:marTop w:val="0"/>
      <w:marBottom w:val="0"/>
      <w:divBdr>
        <w:top w:val="none" w:sz="0" w:space="0" w:color="auto"/>
        <w:left w:val="none" w:sz="0" w:space="0" w:color="auto"/>
        <w:bottom w:val="none" w:sz="0" w:space="0" w:color="auto"/>
        <w:right w:val="none" w:sz="0" w:space="0" w:color="auto"/>
      </w:divBdr>
      <w:divsChild>
        <w:div w:id="70543058">
          <w:marLeft w:val="0"/>
          <w:marRight w:val="0"/>
          <w:marTop w:val="0"/>
          <w:marBottom w:val="0"/>
          <w:divBdr>
            <w:top w:val="none" w:sz="0" w:space="0" w:color="auto"/>
            <w:left w:val="none" w:sz="0" w:space="0" w:color="auto"/>
            <w:bottom w:val="none" w:sz="0" w:space="0" w:color="auto"/>
            <w:right w:val="none" w:sz="0" w:space="0" w:color="auto"/>
          </w:divBdr>
        </w:div>
        <w:div w:id="530218707">
          <w:marLeft w:val="0"/>
          <w:marRight w:val="0"/>
          <w:marTop w:val="0"/>
          <w:marBottom w:val="0"/>
          <w:divBdr>
            <w:top w:val="none" w:sz="0" w:space="0" w:color="auto"/>
            <w:left w:val="none" w:sz="0" w:space="0" w:color="auto"/>
            <w:bottom w:val="none" w:sz="0" w:space="0" w:color="auto"/>
            <w:right w:val="none" w:sz="0" w:space="0" w:color="auto"/>
          </w:divBdr>
        </w:div>
        <w:div w:id="1246063532">
          <w:marLeft w:val="0"/>
          <w:marRight w:val="0"/>
          <w:marTop w:val="0"/>
          <w:marBottom w:val="0"/>
          <w:divBdr>
            <w:top w:val="none" w:sz="0" w:space="0" w:color="auto"/>
            <w:left w:val="none" w:sz="0" w:space="0" w:color="auto"/>
            <w:bottom w:val="none" w:sz="0" w:space="0" w:color="auto"/>
            <w:right w:val="none" w:sz="0" w:space="0" w:color="auto"/>
          </w:divBdr>
        </w:div>
      </w:divsChild>
    </w:div>
    <w:div w:id="1325284646">
      <w:bodyDiv w:val="1"/>
      <w:marLeft w:val="0"/>
      <w:marRight w:val="0"/>
      <w:marTop w:val="0"/>
      <w:marBottom w:val="0"/>
      <w:divBdr>
        <w:top w:val="none" w:sz="0" w:space="0" w:color="auto"/>
        <w:left w:val="none" w:sz="0" w:space="0" w:color="auto"/>
        <w:bottom w:val="none" w:sz="0" w:space="0" w:color="auto"/>
        <w:right w:val="none" w:sz="0" w:space="0" w:color="auto"/>
      </w:divBdr>
      <w:divsChild>
        <w:div w:id="798688243">
          <w:marLeft w:val="0"/>
          <w:marRight w:val="0"/>
          <w:marTop w:val="0"/>
          <w:marBottom w:val="0"/>
          <w:divBdr>
            <w:top w:val="none" w:sz="0" w:space="0" w:color="auto"/>
            <w:left w:val="none" w:sz="0" w:space="0" w:color="auto"/>
            <w:bottom w:val="none" w:sz="0" w:space="0" w:color="auto"/>
            <w:right w:val="none" w:sz="0" w:space="0" w:color="auto"/>
          </w:divBdr>
        </w:div>
        <w:div w:id="438986469">
          <w:marLeft w:val="0"/>
          <w:marRight w:val="0"/>
          <w:marTop w:val="0"/>
          <w:marBottom w:val="0"/>
          <w:divBdr>
            <w:top w:val="none" w:sz="0" w:space="0" w:color="auto"/>
            <w:left w:val="none" w:sz="0" w:space="0" w:color="auto"/>
            <w:bottom w:val="none" w:sz="0" w:space="0" w:color="auto"/>
            <w:right w:val="none" w:sz="0" w:space="0" w:color="auto"/>
          </w:divBdr>
        </w:div>
        <w:div w:id="652298184">
          <w:marLeft w:val="0"/>
          <w:marRight w:val="0"/>
          <w:marTop w:val="0"/>
          <w:marBottom w:val="0"/>
          <w:divBdr>
            <w:top w:val="none" w:sz="0" w:space="0" w:color="auto"/>
            <w:left w:val="none" w:sz="0" w:space="0" w:color="auto"/>
            <w:bottom w:val="none" w:sz="0" w:space="0" w:color="auto"/>
            <w:right w:val="none" w:sz="0" w:space="0" w:color="auto"/>
          </w:divBdr>
        </w:div>
      </w:divsChild>
    </w:div>
    <w:div w:id="1698462794">
      <w:bodyDiv w:val="1"/>
      <w:marLeft w:val="0"/>
      <w:marRight w:val="0"/>
      <w:marTop w:val="0"/>
      <w:marBottom w:val="0"/>
      <w:divBdr>
        <w:top w:val="none" w:sz="0" w:space="0" w:color="auto"/>
        <w:left w:val="none" w:sz="0" w:space="0" w:color="auto"/>
        <w:bottom w:val="none" w:sz="0" w:space="0" w:color="auto"/>
        <w:right w:val="none" w:sz="0" w:space="0" w:color="auto"/>
      </w:divBdr>
      <w:divsChild>
        <w:div w:id="220406651">
          <w:marLeft w:val="0"/>
          <w:marRight w:val="0"/>
          <w:marTop w:val="0"/>
          <w:marBottom w:val="0"/>
          <w:divBdr>
            <w:top w:val="none" w:sz="0" w:space="0" w:color="auto"/>
            <w:left w:val="none" w:sz="0" w:space="0" w:color="auto"/>
            <w:bottom w:val="none" w:sz="0" w:space="0" w:color="auto"/>
            <w:right w:val="none" w:sz="0" w:space="0" w:color="auto"/>
          </w:divBdr>
          <w:divsChild>
            <w:div w:id="415708674">
              <w:marLeft w:val="0"/>
              <w:marRight w:val="0"/>
              <w:marTop w:val="0"/>
              <w:marBottom w:val="0"/>
              <w:divBdr>
                <w:top w:val="none" w:sz="0" w:space="0" w:color="auto"/>
                <w:left w:val="none" w:sz="0" w:space="0" w:color="auto"/>
                <w:bottom w:val="none" w:sz="0" w:space="0" w:color="auto"/>
                <w:right w:val="none" w:sz="0" w:space="0" w:color="auto"/>
              </w:divBdr>
            </w:div>
          </w:divsChild>
        </w:div>
        <w:div w:id="1295059851">
          <w:marLeft w:val="0"/>
          <w:marRight w:val="0"/>
          <w:marTop w:val="0"/>
          <w:marBottom w:val="0"/>
          <w:divBdr>
            <w:top w:val="none" w:sz="0" w:space="0" w:color="auto"/>
            <w:left w:val="none" w:sz="0" w:space="0" w:color="auto"/>
            <w:bottom w:val="none" w:sz="0" w:space="0" w:color="auto"/>
            <w:right w:val="none" w:sz="0" w:space="0" w:color="auto"/>
          </w:divBdr>
          <w:divsChild>
            <w:div w:id="1060713664">
              <w:marLeft w:val="0"/>
              <w:marRight w:val="0"/>
              <w:marTop w:val="0"/>
              <w:marBottom w:val="0"/>
              <w:divBdr>
                <w:top w:val="none" w:sz="0" w:space="0" w:color="auto"/>
                <w:left w:val="none" w:sz="0" w:space="0" w:color="auto"/>
                <w:bottom w:val="none" w:sz="0" w:space="0" w:color="auto"/>
                <w:right w:val="none" w:sz="0" w:space="0" w:color="auto"/>
              </w:divBdr>
            </w:div>
          </w:divsChild>
        </w:div>
        <w:div w:id="404844868">
          <w:marLeft w:val="0"/>
          <w:marRight w:val="0"/>
          <w:marTop w:val="0"/>
          <w:marBottom w:val="0"/>
          <w:divBdr>
            <w:top w:val="none" w:sz="0" w:space="0" w:color="auto"/>
            <w:left w:val="none" w:sz="0" w:space="0" w:color="auto"/>
            <w:bottom w:val="none" w:sz="0" w:space="0" w:color="auto"/>
            <w:right w:val="none" w:sz="0" w:space="0" w:color="auto"/>
          </w:divBdr>
          <w:divsChild>
            <w:div w:id="1291008328">
              <w:marLeft w:val="0"/>
              <w:marRight w:val="0"/>
              <w:marTop w:val="0"/>
              <w:marBottom w:val="0"/>
              <w:divBdr>
                <w:top w:val="none" w:sz="0" w:space="0" w:color="auto"/>
                <w:left w:val="none" w:sz="0" w:space="0" w:color="auto"/>
                <w:bottom w:val="none" w:sz="0" w:space="0" w:color="auto"/>
                <w:right w:val="none" w:sz="0" w:space="0" w:color="auto"/>
              </w:divBdr>
            </w:div>
          </w:divsChild>
        </w:div>
        <w:div w:id="529103041">
          <w:marLeft w:val="0"/>
          <w:marRight w:val="0"/>
          <w:marTop w:val="0"/>
          <w:marBottom w:val="0"/>
          <w:divBdr>
            <w:top w:val="none" w:sz="0" w:space="0" w:color="auto"/>
            <w:left w:val="none" w:sz="0" w:space="0" w:color="auto"/>
            <w:bottom w:val="none" w:sz="0" w:space="0" w:color="auto"/>
            <w:right w:val="none" w:sz="0" w:space="0" w:color="auto"/>
          </w:divBdr>
          <w:divsChild>
            <w:div w:id="1957178095">
              <w:marLeft w:val="0"/>
              <w:marRight w:val="0"/>
              <w:marTop w:val="0"/>
              <w:marBottom w:val="0"/>
              <w:divBdr>
                <w:top w:val="none" w:sz="0" w:space="0" w:color="auto"/>
                <w:left w:val="none" w:sz="0" w:space="0" w:color="auto"/>
                <w:bottom w:val="none" w:sz="0" w:space="0" w:color="auto"/>
                <w:right w:val="none" w:sz="0" w:space="0" w:color="auto"/>
              </w:divBdr>
            </w:div>
          </w:divsChild>
        </w:div>
        <w:div w:id="1120951547">
          <w:marLeft w:val="0"/>
          <w:marRight w:val="0"/>
          <w:marTop w:val="0"/>
          <w:marBottom w:val="0"/>
          <w:divBdr>
            <w:top w:val="none" w:sz="0" w:space="0" w:color="auto"/>
            <w:left w:val="none" w:sz="0" w:space="0" w:color="auto"/>
            <w:bottom w:val="none" w:sz="0" w:space="0" w:color="auto"/>
            <w:right w:val="none" w:sz="0" w:space="0" w:color="auto"/>
          </w:divBdr>
          <w:divsChild>
            <w:div w:id="1095439386">
              <w:marLeft w:val="0"/>
              <w:marRight w:val="0"/>
              <w:marTop w:val="0"/>
              <w:marBottom w:val="0"/>
              <w:divBdr>
                <w:top w:val="none" w:sz="0" w:space="0" w:color="auto"/>
                <w:left w:val="none" w:sz="0" w:space="0" w:color="auto"/>
                <w:bottom w:val="none" w:sz="0" w:space="0" w:color="auto"/>
                <w:right w:val="none" w:sz="0" w:space="0" w:color="auto"/>
              </w:divBdr>
            </w:div>
          </w:divsChild>
        </w:div>
        <w:div w:id="2068601390">
          <w:marLeft w:val="0"/>
          <w:marRight w:val="0"/>
          <w:marTop w:val="0"/>
          <w:marBottom w:val="0"/>
          <w:divBdr>
            <w:top w:val="none" w:sz="0" w:space="0" w:color="auto"/>
            <w:left w:val="none" w:sz="0" w:space="0" w:color="auto"/>
            <w:bottom w:val="none" w:sz="0" w:space="0" w:color="auto"/>
            <w:right w:val="none" w:sz="0" w:space="0" w:color="auto"/>
          </w:divBdr>
          <w:divsChild>
            <w:div w:id="682249268">
              <w:marLeft w:val="0"/>
              <w:marRight w:val="0"/>
              <w:marTop w:val="0"/>
              <w:marBottom w:val="0"/>
              <w:divBdr>
                <w:top w:val="none" w:sz="0" w:space="0" w:color="auto"/>
                <w:left w:val="none" w:sz="0" w:space="0" w:color="auto"/>
                <w:bottom w:val="none" w:sz="0" w:space="0" w:color="auto"/>
                <w:right w:val="none" w:sz="0" w:space="0" w:color="auto"/>
              </w:divBdr>
            </w:div>
          </w:divsChild>
        </w:div>
        <w:div w:id="1199125411">
          <w:marLeft w:val="0"/>
          <w:marRight w:val="0"/>
          <w:marTop w:val="0"/>
          <w:marBottom w:val="0"/>
          <w:divBdr>
            <w:top w:val="none" w:sz="0" w:space="0" w:color="auto"/>
            <w:left w:val="none" w:sz="0" w:space="0" w:color="auto"/>
            <w:bottom w:val="none" w:sz="0" w:space="0" w:color="auto"/>
            <w:right w:val="none" w:sz="0" w:space="0" w:color="auto"/>
          </w:divBdr>
          <w:divsChild>
            <w:div w:id="772363515">
              <w:marLeft w:val="0"/>
              <w:marRight w:val="0"/>
              <w:marTop w:val="0"/>
              <w:marBottom w:val="0"/>
              <w:divBdr>
                <w:top w:val="none" w:sz="0" w:space="0" w:color="auto"/>
                <w:left w:val="none" w:sz="0" w:space="0" w:color="auto"/>
                <w:bottom w:val="none" w:sz="0" w:space="0" w:color="auto"/>
                <w:right w:val="none" w:sz="0" w:space="0" w:color="auto"/>
              </w:divBdr>
            </w:div>
          </w:divsChild>
        </w:div>
        <w:div w:id="1719470981">
          <w:marLeft w:val="0"/>
          <w:marRight w:val="0"/>
          <w:marTop w:val="0"/>
          <w:marBottom w:val="0"/>
          <w:divBdr>
            <w:top w:val="none" w:sz="0" w:space="0" w:color="auto"/>
            <w:left w:val="none" w:sz="0" w:space="0" w:color="auto"/>
            <w:bottom w:val="none" w:sz="0" w:space="0" w:color="auto"/>
            <w:right w:val="none" w:sz="0" w:space="0" w:color="auto"/>
          </w:divBdr>
          <w:divsChild>
            <w:div w:id="70397337">
              <w:marLeft w:val="0"/>
              <w:marRight w:val="0"/>
              <w:marTop w:val="0"/>
              <w:marBottom w:val="0"/>
              <w:divBdr>
                <w:top w:val="none" w:sz="0" w:space="0" w:color="auto"/>
                <w:left w:val="none" w:sz="0" w:space="0" w:color="auto"/>
                <w:bottom w:val="none" w:sz="0" w:space="0" w:color="auto"/>
                <w:right w:val="none" w:sz="0" w:space="0" w:color="auto"/>
              </w:divBdr>
            </w:div>
          </w:divsChild>
        </w:div>
        <w:div w:id="1939168750">
          <w:marLeft w:val="0"/>
          <w:marRight w:val="0"/>
          <w:marTop w:val="0"/>
          <w:marBottom w:val="0"/>
          <w:divBdr>
            <w:top w:val="none" w:sz="0" w:space="0" w:color="auto"/>
            <w:left w:val="none" w:sz="0" w:space="0" w:color="auto"/>
            <w:bottom w:val="none" w:sz="0" w:space="0" w:color="auto"/>
            <w:right w:val="none" w:sz="0" w:space="0" w:color="auto"/>
          </w:divBdr>
          <w:divsChild>
            <w:div w:id="2090500008">
              <w:marLeft w:val="0"/>
              <w:marRight w:val="0"/>
              <w:marTop w:val="0"/>
              <w:marBottom w:val="0"/>
              <w:divBdr>
                <w:top w:val="none" w:sz="0" w:space="0" w:color="auto"/>
                <w:left w:val="none" w:sz="0" w:space="0" w:color="auto"/>
                <w:bottom w:val="none" w:sz="0" w:space="0" w:color="auto"/>
                <w:right w:val="none" w:sz="0" w:space="0" w:color="auto"/>
              </w:divBdr>
            </w:div>
          </w:divsChild>
        </w:div>
        <w:div w:id="1218013402">
          <w:marLeft w:val="0"/>
          <w:marRight w:val="0"/>
          <w:marTop w:val="0"/>
          <w:marBottom w:val="0"/>
          <w:divBdr>
            <w:top w:val="none" w:sz="0" w:space="0" w:color="auto"/>
            <w:left w:val="none" w:sz="0" w:space="0" w:color="auto"/>
            <w:bottom w:val="none" w:sz="0" w:space="0" w:color="auto"/>
            <w:right w:val="none" w:sz="0" w:space="0" w:color="auto"/>
          </w:divBdr>
          <w:divsChild>
            <w:div w:id="603152289">
              <w:marLeft w:val="0"/>
              <w:marRight w:val="0"/>
              <w:marTop w:val="0"/>
              <w:marBottom w:val="0"/>
              <w:divBdr>
                <w:top w:val="none" w:sz="0" w:space="0" w:color="auto"/>
                <w:left w:val="none" w:sz="0" w:space="0" w:color="auto"/>
                <w:bottom w:val="none" w:sz="0" w:space="0" w:color="auto"/>
                <w:right w:val="none" w:sz="0" w:space="0" w:color="auto"/>
              </w:divBdr>
            </w:div>
          </w:divsChild>
        </w:div>
        <w:div w:id="1082724132">
          <w:marLeft w:val="0"/>
          <w:marRight w:val="0"/>
          <w:marTop w:val="0"/>
          <w:marBottom w:val="0"/>
          <w:divBdr>
            <w:top w:val="none" w:sz="0" w:space="0" w:color="auto"/>
            <w:left w:val="none" w:sz="0" w:space="0" w:color="auto"/>
            <w:bottom w:val="none" w:sz="0" w:space="0" w:color="auto"/>
            <w:right w:val="none" w:sz="0" w:space="0" w:color="auto"/>
          </w:divBdr>
          <w:divsChild>
            <w:div w:id="171838740">
              <w:marLeft w:val="0"/>
              <w:marRight w:val="0"/>
              <w:marTop w:val="0"/>
              <w:marBottom w:val="0"/>
              <w:divBdr>
                <w:top w:val="none" w:sz="0" w:space="0" w:color="auto"/>
                <w:left w:val="none" w:sz="0" w:space="0" w:color="auto"/>
                <w:bottom w:val="none" w:sz="0" w:space="0" w:color="auto"/>
                <w:right w:val="none" w:sz="0" w:space="0" w:color="auto"/>
              </w:divBdr>
            </w:div>
          </w:divsChild>
        </w:div>
        <w:div w:id="1403327850">
          <w:marLeft w:val="0"/>
          <w:marRight w:val="0"/>
          <w:marTop w:val="0"/>
          <w:marBottom w:val="0"/>
          <w:divBdr>
            <w:top w:val="none" w:sz="0" w:space="0" w:color="auto"/>
            <w:left w:val="none" w:sz="0" w:space="0" w:color="auto"/>
            <w:bottom w:val="none" w:sz="0" w:space="0" w:color="auto"/>
            <w:right w:val="none" w:sz="0" w:space="0" w:color="auto"/>
          </w:divBdr>
          <w:divsChild>
            <w:div w:id="1902128734">
              <w:marLeft w:val="0"/>
              <w:marRight w:val="0"/>
              <w:marTop w:val="0"/>
              <w:marBottom w:val="0"/>
              <w:divBdr>
                <w:top w:val="none" w:sz="0" w:space="0" w:color="auto"/>
                <w:left w:val="none" w:sz="0" w:space="0" w:color="auto"/>
                <w:bottom w:val="none" w:sz="0" w:space="0" w:color="auto"/>
                <w:right w:val="none" w:sz="0" w:space="0" w:color="auto"/>
              </w:divBdr>
            </w:div>
          </w:divsChild>
        </w:div>
        <w:div w:id="2084597992">
          <w:marLeft w:val="0"/>
          <w:marRight w:val="0"/>
          <w:marTop w:val="0"/>
          <w:marBottom w:val="0"/>
          <w:divBdr>
            <w:top w:val="none" w:sz="0" w:space="0" w:color="auto"/>
            <w:left w:val="none" w:sz="0" w:space="0" w:color="auto"/>
            <w:bottom w:val="none" w:sz="0" w:space="0" w:color="auto"/>
            <w:right w:val="none" w:sz="0" w:space="0" w:color="auto"/>
          </w:divBdr>
          <w:divsChild>
            <w:div w:id="385032734">
              <w:marLeft w:val="0"/>
              <w:marRight w:val="0"/>
              <w:marTop w:val="0"/>
              <w:marBottom w:val="0"/>
              <w:divBdr>
                <w:top w:val="none" w:sz="0" w:space="0" w:color="auto"/>
                <w:left w:val="none" w:sz="0" w:space="0" w:color="auto"/>
                <w:bottom w:val="none" w:sz="0" w:space="0" w:color="auto"/>
                <w:right w:val="none" w:sz="0" w:space="0" w:color="auto"/>
              </w:divBdr>
            </w:div>
          </w:divsChild>
        </w:div>
        <w:div w:id="1029910315">
          <w:marLeft w:val="0"/>
          <w:marRight w:val="0"/>
          <w:marTop w:val="0"/>
          <w:marBottom w:val="0"/>
          <w:divBdr>
            <w:top w:val="none" w:sz="0" w:space="0" w:color="auto"/>
            <w:left w:val="none" w:sz="0" w:space="0" w:color="auto"/>
            <w:bottom w:val="none" w:sz="0" w:space="0" w:color="auto"/>
            <w:right w:val="none" w:sz="0" w:space="0" w:color="auto"/>
          </w:divBdr>
          <w:divsChild>
            <w:div w:id="319039269">
              <w:marLeft w:val="0"/>
              <w:marRight w:val="0"/>
              <w:marTop w:val="0"/>
              <w:marBottom w:val="0"/>
              <w:divBdr>
                <w:top w:val="none" w:sz="0" w:space="0" w:color="auto"/>
                <w:left w:val="none" w:sz="0" w:space="0" w:color="auto"/>
                <w:bottom w:val="none" w:sz="0" w:space="0" w:color="auto"/>
                <w:right w:val="none" w:sz="0" w:space="0" w:color="auto"/>
              </w:divBdr>
            </w:div>
          </w:divsChild>
        </w:div>
        <w:div w:id="2088376589">
          <w:marLeft w:val="0"/>
          <w:marRight w:val="0"/>
          <w:marTop w:val="0"/>
          <w:marBottom w:val="0"/>
          <w:divBdr>
            <w:top w:val="none" w:sz="0" w:space="0" w:color="auto"/>
            <w:left w:val="none" w:sz="0" w:space="0" w:color="auto"/>
            <w:bottom w:val="none" w:sz="0" w:space="0" w:color="auto"/>
            <w:right w:val="none" w:sz="0" w:space="0" w:color="auto"/>
          </w:divBdr>
          <w:divsChild>
            <w:div w:id="199363301">
              <w:marLeft w:val="0"/>
              <w:marRight w:val="0"/>
              <w:marTop w:val="0"/>
              <w:marBottom w:val="0"/>
              <w:divBdr>
                <w:top w:val="none" w:sz="0" w:space="0" w:color="auto"/>
                <w:left w:val="none" w:sz="0" w:space="0" w:color="auto"/>
                <w:bottom w:val="none" w:sz="0" w:space="0" w:color="auto"/>
                <w:right w:val="none" w:sz="0" w:space="0" w:color="auto"/>
              </w:divBdr>
            </w:div>
          </w:divsChild>
        </w:div>
        <w:div w:id="797063558">
          <w:marLeft w:val="0"/>
          <w:marRight w:val="0"/>
          <w:marTop w:val="0"/>
          <w:marBottom w:val="0"/>
          <w:divBdr>
            <w:top w:val="none" w:sz="0" w:space="0" w:color="auto"/>
            <w:left w:val="none" w:sz="0" w:space="0" w:color="auto"/>
            <w:bottom w:val="none" w:sz="0" w:space="0" w:color="auto"/>
            <w:right w:val="none" w:sz="0" w:space="0" w:color="auto"/>
          </w:divBdr>
          <w:divsChild>
            <w:div w:id="705253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69006">
      <w:bodyDiv w:val="1"/>
      <w:marLeft w:val="0"/>
      <w:marRight w:val="0"/>
      <w:marTop w:val="0"/>
      <w:marBottom w:val="0"/>
      <w:divBdr>
        <w:top w:val="none" w:sz="0" w:space="0" w:color="auto"/>
        <w:left w:val="none" w:sz="0" w:space="0" w:color="auto"/>
        <w:bottom w:val="none" w:sz="0" w:space="0" w:color="auto"/>
        <w:right w:val="none" w:sz="0" w:space="0" w:color="auto"/>
      </w:divBdr>
      <w:divsChild>
        <w:div w:id="1128671427">
          <w:marLeft w:val="0"/>
          <w:marRight w:val="0"/>
          <w:marTop w:val="0"/>
          <w:marBottom w:val="0"/>
          <w:divBdr>
            <w:top w:val="none" w:sz="0" w:space="0" w:color="auto"/>
            <w:left w:val="none" w:sz="0" w:space="0" w:color="auto"/>
            <w:bottom w:val="none" w:sz="0" w:space="0" w:color="auto"/>
            <w:right w:val="none" w:sz="0" w:space="0" w:color="auto"/>
          </w:divBdr>
          <w:divsChild>
            <w:div w:id="1166214503">
              <w:marLeft w:val="0"/>
              <w:marRight w:val="0"/>
              <w:marTop w:val="0"/>
              <w:marBottom w:val="0"/>
              <w:divBdr>
                <w:top w:val="none" w:sz="0" w:space="0" w:color="auto"/>
                <w:left w:val="none" w:sz="0" w:space="0" w:color="auto"/>
                <w:bottom w:val="none" w:sz="0" w:space="0" w:color="auto"/>
                <w:right w:val="none" w:sz="0" w:space="0" w:color="auto"/>
              </w:divBdr>
            </w:div>
          </w:divsChild>
        </w:div>
        <w:div w:id="363992043">
          <w:marLeft w:val="0"/>
          <w:marRight w:val="0"/>
          <w:marTop w:val="0"/>
          <w:marBottom w:val="0"/>
          <w:divBdr>
            <w:top w:val="none" w:sz="0" w:space="0" w:color="auto"/>
            <w:left w:val="none" w:sz="0" w:space="0" w:color="auto"/>
            <w:bottom w:val="none" w:sz="0" w:space="0" w:color="auto"/>
            <w:right w:val="none" w:sz="0" w:space="0" w:color="auto"/>
          </w:divBdr>
          <w:divsChild>
            <w:div w:id="1123842484">
              <w:marLeft w:val="0"/>
              <w:marRight w:val="0"/>
              <w:marTop w:val="0"/>
              <w:marBottom w:val="0"/>
              <w:divBdr>
                <w:top w:val="none" w:sz="0" w:space="0" w:color="auto"/>
                <w:left w:val="none" w:sz="0" w:space="0" w:color="auto"/>
                <w:bottom w:val="none" w:sz="0" w:space="0" w:color="auto"/>
                <w:right w:val="none" w:sz="0" w:space="0" w:color="auto"/>
              </w:divBdr>
            </w:div>
          </w:divsChild>
        </w:div>
        <w:div w:id="1441609301">
          <w:marLeft w:val="0"/>
          <w:marRight w:val="0"/>
          <w:marTop w:val="0"/>
          <w:marBottom w:val="0"/>
          <w:divBdr>
            <w:top w:val="none" w:sz="0" w:space="0" w:color="auto"/>
            <w:left w:val="none" w:sz="0" w:space="0" w:color="auto"/>
            <w:bottom w:val="none" w:sz="0" w:space="0" w:color="auto"/>
            <w:right w:val="none" w:sz="0" w:space="0" w:color="auto"/>
          </w:divBdr>
          <w:divsChild>
            <w:div w:id="462774915">
              <w:marLeft w:val="0"/>
              <w:marRight w:val="0"/>
              <w:marTop w:val="0"/>
              <w:marBottom w:val="0"/>
              <w:divBdr>
                <w:top w:val="none" w:sz="0" w:space="0" w:color="auto"/>
                <w:left w:val="none" w:sz="0" w:space="0" w:color="auto"/>
                <w:bottom w:val="none" w:sz="0" w:space="0" w:color="auto"/>
                <w:right w:val="none" w:sz="0" w:space="0" w:color="auto"/>
              </w:divBdr>
            </w:div>
          </w:divsChild>
        </w:div>
        <w:div w:id="949161140">
          <w:marLeft w:val="0"/>
          <w:marRight w:val="0"/>
          <w:marTop w:val="0"/>
          <w:marBottom w:val="0"/>
          <w:divBdr>
            <w:top w:val="none" w:sz="0" w:space="0" w:color="auto"/>
            <w:left w:val="none" w:sz="0" w:space="0" w:color="auto"/>
            <w:bottom w:val="none" w:sz="0" w:space="0" w:color="auto"/>
            <w:right w:val="none" w:sz="0" w:space="0" w:color="auto"/>
          </w:divBdr>
          <w:divsChild>
            <w:div w:id="1918784623">
              <w:marLeft w:val="0"/>
              <w:marRight w:val="0"/>
              <w:marTop w:val="0"/>
              <w:marBottom w:val="0"/>
              <w:divBdr>
                <w:top w:val="none" w:sz="0" w:space="0" w:color="auto"/>
                <w:left w:val="none" w:sz="0" w:space="0" w:color="auto"/>
                <w:bottom w:val="none" w:sz="0" w:space="0" w:color="auto"/>
                <w:right w:val="none" w:sz="0" w:space="0" w:color="auto"/>
              </w:divBdr>
            </w:div>
          </w:divsChild>
        </w:div>
        <w:div w:id="1459108757">
          <w:marLeft w:val="0"/>
          <w:marRight w:val="0"/>
          <w:marTop w:val="0"/>
          <w:marBottom w:val="0"/>
          <w:divBdr>
            <w:top w:val="none" w:sz="0" w:space="0" w:color="auto"/>
            <w:left w:val="none" w:sz="0" w:space="0" w:color="auto"/>
            <w:bottom w:val="none" w:sz="0" w:space="0" w:color="auto"/>
            <w:right w:val="none" w:sz="0" w:space="0" w:color="auto"/>
          </w:divBdr>
          <w:divsChild>
            <w:div w:id="1699309641">
              <w:marLeft w:val="0"/>
              <w:marRight w:val="0"/>
              <w:marTop w:val="0"/>
              <w:marBottom w:val="0"/>
              <w:divBdr>
                <w:top w:val="none" w:sz="0" w:space="0" w:color="auto"/>
                <w:left w:val="none" w:sz="0" w:space="0" w:color="auto"/>
                <w:bottom w:val="none" w:sz="0" w:space="0" w:color="auto"/>
                <w:right w:val="none" w:sz="0" w:space="0" w:color="auto"/>
              </w:divBdr>
            </w:div>
          </w:divsChild>
        </w:div>
        <w:div w:id="1646008539">
          <w:marLeft w:val="0"/>
          <w:marRight w:val="0"/>
          <w:marTop w:val="0"/>
          <w:marBottom w:val="0"/>
          <w:divBdr>
            <w:top w:val="none" w:sz="0" w:space="0" w:color="auto"/>
            <w:left w:val="none" w:sz="0" w:space="0" w:color="auto"/>
            <w:bottom w:val="none" w:sz="0" w:space="0" w:color="auto"/>
            <w:right w:val="none" w:sz="0" w:space="0" w:color="auto"/>
          </w:divBdr>
          <w:divsChild>
            <w:div w:id="1713728532">
              <w:marLeft w:val="0"/>
              <w:marRight w:val="0"/>
              <w:marTop w:val="0"/>
              <w:marBottom w:val="0"/>
              <w:divBdr>
                <w:top w:val="none" w:sz="0" w:space="0" w:color="auto"/>
                <w:left w:val="none" w:sz="0" w:space="0" w:color="auto"/>
                <w:bottom w:val="none" w:sz="0" w:space="0" w:color="auto"/>
                <w:right w:val="none" w:sz="0" w:space="0" w:color="auto"/>
              </w:divBdr>
            </w:div>
          </w:divsChild>
        </w:div>
        <w:div w:id="294412631">
          <w:marLeft w:val="0"/>
          <w:marRight w:val="0"/>
          <w:marTop w:val="0"/>
          <w:marBottom w:val="0"/>
          <w:divBdr>
            <w:top w:val="none" w:sz="0" w:space="0" w:color="auto"/>
            <w:left w:val="none" w:sz="0" w:space="0" w:color="auto"/>
            <w:bottom w:val="none" w:sz="0" w:space="0" w:color="auto"/>
            <w:right w:val="none" w:sz="0" w:space="0" w:color="auto"/>
          </w:divBdr>
          <w:divsChild>
            <w:div w:id="517819004">
              <w:marLeft w:val="0"/>
              <w:marRight w:val="0"/>
              <w:marTop w:val="0"/>
              <w:marBottom w:val="0"/>
              <w:divBdr>
                <w:top w:val="none" w:sz="0" w:space="0" w:color="auto"/>
                <w:left w:val="none" w:sz="0" w:space="0" w:color="auto"/>
                <w:bottom w:val="none" w:sz="0" w:space="0" w:color="auto"/>
                <w:right w:val="none" w:sz="0" w:space="0" w:color="auto"/>
              </w:divBdr>
            </w:div>
          </w:divsChild>
        </w:div>
        <w:div w:id="1987465279">
          <w:marLeft w:val="0"/>
          <w:marRight w:val="0"/>
          <w:marTop w:val="0"/>
          <w:marBottom w:val="0"/>
          <w:divBdr>
            <w:top w:val="none" w:sz="0" w:space="0" w:color="auto"/>
            <w:left w:val="none" w:sz="0" w:space="0" w:color="auto"/>
            <w:bottom w:val="none" w:sz="0" w:space="0" w:color="auto"/>
            <w:right w:val="none" w:sz="0" w:space="0" w:color="auto"/>
          </w:divBdr>
          <w:divsChild>
            <w:div w:id="2110806405">
              <w:marLeft w:val="0"/>
              <w:marRight w:val="0"/>
              <w:marTop w:val="0"/>
              <w:marBottom w:val="0"/>
              <w:divBdr>
                <w:top w:val="none" w:sz="0" w:space="0" w:color="auto"/>
                <w:left w:val="none" w:sz="0" w:space="0" w:color="auto"/>
                <w:bottom w:val="none" w:sz="0" w:space="0" w:color="auto"/>
                <w:right w:val="none" w:sz="0" w:space="0" w:color="auto"/>
              </w:divBdr>
            </w:div>
          </w:divsChild>
        </w:div>
        <w:div w:id="1224802640">
          <w:marLeft w:val="0"/>
          <w:marRight w:val="0"/>
          <w:marTop w:val="0"/>
          <w:marBottom w:val="0"/>
          <w:divBdr>
            <w:top w:val="none" w:sz="0" w:space="0" w:color="auto"/>
            <w:left w:val="none" w:sz="0" w:space="0" w:color="auto"/>
            <w:bottom w:val="none" w:sz="0" w:space="0" w:color="auto"/>
            <w:right w:val="none" w:sz="0" w:space="0" w:color="auto"/>
          </w:divBdr>
          <w:divsChild>
            <w:div w:id="699938575">
              <w:marLeft w:val="0"/>
              <w:marRight w:val="0"/>
              <w:marTop w:val="0"/>
              <w:marBottom w:val="0"/>
              <w:divBdr>
                <w:top w:val="none" w:sz="0" w:space="0" w:color="auto"/>
                <w:left w:val="none" w:sz="0" w:space="0" w:color="auto"/>
                <w:bottom w:val="none" w:sz="0" w:space="0" w:color="auto"/>
                <w:right w:val="none" w:sz="0" w:space="0" w:color="auto"/>
              </w:divBdr>
            </w:div>
          </w:divsChild>
        </w:div>
        <w:div w:id="283972054">
          <w:marLeft w:val="0"/>
          <w:marRight w:val="0"/>
          <w:marTop w:val="0"/>
          <w:marBottom w:val="0"/>
          <w:divBdr>
            <w:top w:val="none" w:sz="0" w:space="0" w:color="auto"/>
            <w:left w:val="none" w:sz="0" w:space="0" w:color="auto"/>
            <w:bottom w:val="none" w:sz="0" w:space="0" w:color="auto"/>
            <w:right w:val="none" w:sz="0" w:space="0" w:color="auto"/>
          </w:divBdr>
          <w:divsChild>
            <w:div w:id="1431968183">
              <w:marLeft w:val="0"/>
              <w:marRight w:val="0"/>
              <w:marTop w:val="0"/>
              <w:marBottom w:val="0"/>
              <w:divBdr>
                <w:top w:val="none" w:sz="0" w:space="0" w:color="auto"/>
                <w:left w:val="none" w:sz="0" w:space="0" w:color="auto"/>
                <w:bottom w:val="none" w:sz="0" w:space="0" w:color="auto"/>
                <w:right w:val="none" w:sz="0" w:space="0" w:color="auto"/>
              </w:divBdr>
            </w:div>
          </w:divsChild>
        </w:div>
        <w:div w:id="997458280">
          <w:marLeft w:val="0"/>
          <w:marRight w:val="0"/>
          <w:marTop w:val="0"/>
          <w:marBottom w:val="0"/>
          <w:divBdr>
            <w:top w:val="none" w:sz="0" w:space="0" w:color="auto"/>
            <w:left w:val="none" w:sz="0" w:space="0" w:color="auto"/>
            <w:bottom w:val="none" w:sz="0" w:space="0" w:color="auto"/>
            <w:right w:val="none" w:sz="0" w:space="0" w:color="auto"/>
          </w:divBdr>
          <w:divsChild>
            <w:div w:id="1576814505">
              <w:marLeft w:val="0"/>
              <w:marRight w:val="0"/>
              <w:marTop w:val="0"/>
              <w:marBottom w:val="0"/>
              <w:divBdr>
                <w:top w:val="none" w:sz="0" w:space="0" w:color="auto"/>
                <w:left w:val="none" w:sz="0" w:space="0" w:color="auto"/>
                <w:bottom w:val="none" w:sz="0" w:space="0" w:color="auto"/>
                <w:right w:val="none" w:sz="0" w:space="0" w:color="auto"/>
              </w:divBdr>
            </w:div>
          </w:divsChild>
        </w:div>
        <w:div w:id="305013916">
          <w:marLeft w:val="0"/>
          <w:marRight w:val="0"/>
          <w:marTop w:val="0"/>
          <w:marBottom w:val="0"/>
          <w:divBdr>
            <w:top w:val="none" w:sz="0" w:space="0" w:color="auto"/>
            <w:left w:val="none" w:sz="0" w:space="0" w:color="auto"/>
            <w:bottom w:val="none" w:sz="0" w:space="0" w:color="auto"/>
            <w:right w:val="none" w:sz="0" w:space="0" w:color="auto"/>
          </w:divBdr>
          <w:divsChild>
            <w:div w:id="1814366406">
              <w:marLeft w:val="0"/>
              <w:marRight w:val="0"/>
              <w:marTop w:val="0"/>
              <w:marBottom w:val="0"/>
              <w:divBdr>
                <w:top w:val="none" w:sz="0" w:space="0" w:color="auto"/>
                <w:left w:val="none" w:sz="0" w:space="0" w:color="auto"/>
                <w:bottom w:val="none" w:sz="0" w:space="0" w:color="auto"/>
                <w:right w:val="none" w:sz="0" w:space="0" w:color="auto"/>
              </w:divBdr>
            </w:div>
          </w:divsChild>
        </w:div>
        <w:div w:id="1758744185">
          <w:marLeft w:val="0"/>
          <w:marRight w:val="0"/>
          <w:marTop w:val="0"/>
          <w:marBottom w:val="0"/>
          <w:divBdr>
            <w:top w:val="none" w:sz="0" w:space="0" w:color="auto"/>
            <w:left w:val="none" w:sz="0" w:space="0" w:color="auto"/>
            <w:bottom w:val="none" w:sz="0" w:space="0" w:color="auto"/>
            <w:right w:val="none" w:sz="0" w:space="0" w:color="auto"/>
          </w:divBdr>
          <w:divsChild>
            <w:div w:id="211307568">
              <w:marLeft w:val="0"/>
              <w:marRight w:val="0"/>
              <w:marTop w:val="0"/>
              <w:marBottom w:val="0"/>
              <w:divBdr>
                <w:top w:val="none" w:sz="0" w:space="0" w:color="auto"/>
                <w:left w:val="none" w:sz="0" w:space="0" w:color="auto"/>
                <w:bottom w:val="none" w:sz="0" w:space="0" w:color="auto"/>
                <w:right w:val="none" w:sz="0" w:space="0" w:color="auto"/>
              </w:divBdr>
            </w:div>
          </w:divsChild>
        </w:div>
        <w:div w:id="1673794187">
          <w:marLeft w:val="0"/>
          <w:marRight w:val="0"/>
          <w:marTop w:val="0"/>
          <w:marBottom w:val="0"/>
          <w:divBdr>
            <w:top w:val="none" w:sz="0" w:space="0" w:color="auto"/>
            <w:left w:val="none" w:sz="0" w:space="0" w:color="auto"/>
            <w:bottom w:val="none" w:sz="0" w:space="0" w:color="auto"/>
            <w:right w:val="none" w:sz="0" w:space="0" w:color="auto"/>
          </w:divBdr>
          <w:divsChild>
            <w:div w:id="301736094">
              <w:marLeft w:val="0"/>
              <w:marRight w:val="0"/>
              <w:marTop w:val="0"/>
              <w:marBottom w:val="0"/>
              <w:divBdr>
                <w:top w:val="none" w:sz="0" w:space="0" w:color="auto"/>
                <w:left w:val="none" w:sz="0" w:space="0" w:color="auto"/>
                <w:bottom w:val="none" w:sz="0" w:space="0" w:color="auto"/>
                <w:right w:val="none" w:sz="0" w:space="0" w:color="auto"/>
              </w:divBdr>
            </w:div>
          </w:divsChild>
        </w:div>
        <w:div w:id="999238537">
          <w:marLeft w:val="0"/>
          <w:marRight w:val="0"/>
          <w:marTop w:val="0"/>
          <w:marBottom w:val="0"/>
          <w:divBdr>
            <w:top w:val="none" w:sz="0" w:space="0" w:color="auto"/>
            <w:left w:val="none" w:sz="0" w:space="0" w:color="auto"/>
            <w:bottom w:val="none" w:sz="0" w:space="0" w:color="auto"/>
            <w:right w:val="none" w:sz="0" w:space="0" w:color="auto"/>
          </w:divBdr>
          <w:divsChild>
            <w:div w:id="1610312062">
              <w:marLeft w:val="0"/>
              <w:marRight w:val="0"/>
              <w:marTop w:val="0"/>
              <w:marBottom w:val="0"/>
              <w:divBdr>
                <w:top w:val="none" w:sz="0" w:space="0" w:color="auto"/>
                <w:left w:val="none" w:sz="0" w:space="0" w:color="auto"/>
                <w:bottom w:val="none" w:sz="0" w:space="0" w:color="auto"/>
                <w:right w:val="none" w:sz="0" w:space="0" w:color="auto"/>
              </w:divBdr>
            </w:div>
          </w:divsChild>
        </w:div>
        <w:div w:id="1446384723">
          <w:marLeft w:val="0"/>
          <w:marRight w:val="0"/>
          <w:marTop w:val="0"/>
          <w:marBottom w:val="0"/>
          <w:divBdr>
            <w:top w:val="none" w:sz="0" w:space="0" w:color="auto"/>
            <w:left w:val="none" w:sz="0" w:space="0" w:color="auto"/>
            <w:bottom w:val="none" w:sz="0" w:space="0" w:color="auto"/>
            <w:right w:val="none" w:sz="0" w:space="0" w:color="auto"/>
          </w:divBdr>
          <w:divsChild>
            <w:div w:id="902910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1425">
      <w:bodyDiv w:val="1"/>
      <w:marLeft w:val="0"/>
      <w:marRight w:val="0"/>
      <w:marTop w:val="0"/>
      <w:marBottom w:val="0"/>
      <w:divBdr>
        <w:top w:val="none" w:sz="0" w:space="0" w:color="auto"/>
        <w:left w:val="none" w:sz="0" w:space="0" w:color="auto"/>
        <w:bottom w:val="none" w:sz="0" w:space="0" w:color="auto"/>
        <w:right w:val="none" w:sz="0" w:space="0" w:color="auto"/>
      </w:divBdr>
      <w:divsChild>
        <w:div w:id="737630936">
          <w:marLeft w:val="0"/>
          <w:marRight w:val="0"/>
          <w:marTop w:val="0"/>
          <w:marBottom w:val="0"/>
          <w:divBdr>
            <w:top w:val="none" w:sz="0" w:space="0" w:color="auto"/>
            <w:left w:val="none" w:sz="0" w:space="0" w:color="auto"/>
            <w:bottom w:val="none" w:sz="0" w:space="0" w:color="auto"/>
            <w:right w:val="none" w:sz="0" w:space="0" w:color="auto"/>
          </w:divBdr>
        </w:div>
        <w:div w:id="966544263">
          <w:marLeft w:val="0"/>
          <w:marRight w:val="0"/>
          <w:marTop w:val="0"/>
          <w:marBottom w:val="0"/>
          <w:divBdr>
            <w:top w:val="none" w:sz="0" w:space="0" w:color="auto"/>
            <w:left w:val="none" w:sz="0" w:space="0" w:color="auto"/>
            <w:bottom w:val="none" w:sz="0" w:space="0" w:color="auto"/>
            <w:right w:val="none" w:sz="0" w:space="0" w:color="auto"/>
          </w:divBdr>
        </w:div>
        <w:div w:id="1979996753">
          <w:marLeft w:val="0"/>
          <w:marRight w:val="0"/>
          <w:marTop w:val="0"/>
          <w:marBottom w:val="0"/>
          <w:divBdr>
            <w:top w:val="none" w:sz="0" w:space="0" w:color="auto"/>
            <w:left w:val="none" w:sz="0" w:space="0" w:color="auto"/>
            <w:bottom w:val="none" w:sz="0" w:space="0" w:color="auto"/>
            <w:right w:val="none" w:sz="0" w:space="0" w:color="auto"/>
          </w:divBdr>
        </w:div>
      </w:divsChild>
    </w:div>
    <w:div w:id="2071682787">
      <w:bodyDiv w:val="1"/>
      <w:marLeft w:val="0"/>
      <w:marRight w:val="0"/>
      <w:marTop w:val="0"/>
      <w:marBottom w:val="0"/>
      <w:divBdr>
        <w:top w:val="none" w:sz="0" w:space="0" w:color="auto"/>
        <w:left w:val="none" w:sz="0" w:space="0" w:color="auto"/>
        <w:bottom w:val="none" w:sz="0" w:space="0" w:color="auto"/>
        <w:right w:val="none" w:sz="0" w:space="0" w:color="auto"/>
      </w:divBdr>
      <w:divsChild>
        <w:div w:id="231357191">
          <w:marLeft w:val="0"/>
          <w:marRight w:val="0"/>
          <w:marTop w:val="0"/>
          <w:marBottom w:val="0"/>
          <w:divBdr>
            <w:top w:val="none" w:sz="0" w:space="0" w:color="auto"/>
            <w:left w:val="none" w:sz="0" w:space="0" w:color="auto"/>
            <w:bottom w:val="none" w:sz="0" w:space="0" w:color="auto"/>
            <w:right w:val="none" w:sz="0" w:space="0" w:color="auto"/>
          </w:divBdr>
        </w:div>
        <w:div w:id="560210062">
          <w:marLeft w:val="0"/>
          <w:marRight w:val="0"/>
          <w:marTop w:val="0"/>
          <w:marBottom w:val="0"/>
          <w:divBdr>
            <w:top w:val="none" w:sz="0" w:space="0" w:color="auto"/>
            <w:left w:val="none" w:sz="0" w:space="0" w:color="auto"/>
            <w:bottom w:val="none" w:sz="0" w:space="0" w:color="auto"/>
            <w:right w:val="none" w:sz="0" w:space="0" w:color="auto"/>
          </w:divBdr>
        </w:div>
        <w:div w:id="2043896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gov.uk/government/publications/msn-1853-m-boatmasters-qualifications-crew-and-hours-of-wor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160</Words>
  <Characters>914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Griffiths</dc:creator>
  <cp:keywords/>
  <dc:description/>
  <cp:lastModifiedBy>Tom Griffiths</cp:lastModifiedBy>
  <cp:revision>1</cp:revision>
  <dcterms:created xsi:type="dcterms:W3CDTF">2025-11-17T14:37:00Z</dcterms:created>
  <dcterms:modified xsi:type="dcterms:W3CDTF">2025-11-17T15:00:00Z</dcterms:modified>
</cp:coreProperties>
</file>