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F0657" w:rsidRPr="00E51A91" w:rsidP="001F0657" w14:paraId="7A39D11E" w14:textId="4127FFF0">
      <w:pPr>
        <w:jc w:val="both"/>
        <w:rPr>
          <w:rFonts w:ascii="Arial" w:hAnsi="Arial" w:cs="Arial"/>
        </w:rPr>
      </w:pPr>
      <w:r w:rsidRPr="437F065A">
        <w:rPr>
          <w:rFonts w:ascii="Arial" w:hAnsi="Arial" w:cs="Arial"/>
        </w:rPr>
        <w:t>I hereby declare that the below berth is compliant with the requirements of the HM-133 NAABSA (Not Always Afloat But Safely Aground) Procedure.</w:t>
      </w:r>
    </w:p>
    <w:tbl>
      <w:tblPr>
        <w:tblStyle w:val="TableGrid"/>
        <w:tblW w:w="9498" w:type="dxa"/>
        <w:tblInd w:w="-5" w:type="dxa"/>
        <w:tblLook w:val="04A0"/>
      </w:tblPr>
      <w:tblGrid>
        <w:gridCol w:w="1221"/>
        <w:gridCol w:w="3412"/>
        <w:gridCol w:w="547"/>
        <w:gridCol w:w="732"/>
        <w:gridCol w:w="3565"/>
      </w:tblGrid>
      <w:tr w14:paraId="4B4DD793" w14:textId="77777777" w:rsidTr="00E51A91">
        <w:tblPrEx>
          <w:tblW w:w="9498" w:type="dxa"/>
          <w:tblInd w:w="-5" w:type="dxa"/>
          <w:tblLook w:val="04A0"/>
        </w:tblPrEx>
        <w:trPr>
          <w:trHeight w:val="567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4A09AFB7" w14:textId="09C7E3C1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Name of Authorised Representative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70A6D532" w14:textId="77777777">
            <w:pPr>
              <w:rPr>
                <w:rFonts w:ascii="Arial" w:hAnsi="Arial" w:cs="Arial"/>
              </w:rPr>
            </w:pPr>
          </w:p>
        </w:tc>
      </w:tr>
      <w:tr w14:paraId="3F4FC9D5" w14:textId="77777777" w:rsidTr="00E51A91">
        <w:tblPrEx>
          <w:tblW w:w="9498" w:type="dxa"/>
          <w:tblInd w:w="-5" w:type="dxa"/>
          <w:tblLook w:val="04A0"/>
        </w:tblPrEx>
        <w:trPr>
          <w:trHeight w:val="567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3FFE4D58" w14:textId="2642D8EB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19E9F459" w14:textId="77777777">
            <w:pPr>
              <w:rPr>
                <w:rFonts w:ascii="Arial" w:hAnsi="Arial" w:cs="Arial"/>
              </w:rPr>
            </w:pPr>
          </w:p>
        </w:tc>
      </w:tr>
      <w:tr w14:paraId="711FE5EF" w14:textId="77777777" w:rsidTr="00E51A91">
        <w:tblPrEx>
          <w:tblW w:w="9498" w:type="dxa"/>
          <w:tblInd w:w="-5" w:type="dxa"/>
          <w:tblLook w:val="04A0"/>
        </w:tblPrEx>
        <w:trPr>
          <w:trHeight w:val="567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703B95EC" w14:textId="03E10E58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Berth Name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38F3841C" w14:textId="77777777">
            <w:pPr>
              <w:rPr>
                <w:rFonts w:ascii="Arial" w:hAnsi="Arial" w:cs="Arial"/>
              </w:rPr>
            </w:pPr>
          </w:p>
        </w:tc>
      </w:tr>
      <w:tr w14:paraId="6B7A0CE4" w14:textId="77777777" w:rsidTr="00E51A91">
        <w:tblPrEx>
          <w:tblW w:w="9498" w:type="dxa"/>
          <w:tblInd w:w="-5" w:type="dxa"/>
          <w:tblLook w:val="04A0"/>
        </w:tblPrEx>
        <w:trPr>
          <w:trHeight w:val="567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76B21041" w14:textId="05997285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Name of</w:t>
            </w:r>
            <w:r w:rsidRPr="00E51A91" w:rsidR="00B269F3">
              <w:rPr>
                <w:rFonts w:ascii="Arial" w:hAnsi="Arial" w:cs="Arial"/>
                <w:b/>
                <w:bCs/>
              </w:rPr>
              <w:t xml:space="preserve"> Berth</w:t>
            </w:r>
            <w:r w:rsidRPr="00E51A91">
              <w:rPr>
                <w:rFonts w:ascii="Arial" w:hAnsi="Arial" w:cs="Arial"/>
                <w:b/>
                <w:bCs/>
              </w:rPr>
              <w:t xml:space="preserve"> Operator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282696F5" w14:textId="77777777">
            <w:pPr>
              <w:rPr>
                <w:rFonts w:ascii="Arial" w:hAnsi="Arial" w:cs="Arial"/>
              </w:rPr>
            </w:pPr>
          </w:p>
        </w:tc>
      </w:tr>
      <w:tr w14:paraId="0001B9D6" w14:textId="77777777" w:rsidTr="00E51A91">
        <w:tblPrEx>
          <w:tblW w:w="9498" w:type="dxa"/>
          <w:tblInd w:w="-5" w:type="dxa"/>
          <w:tblLook w:val="04A0"/>
        </w:tblPrEx>
        <w:trPr>
          <w:trHeight w:val="1134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3CD8ED3F" w14:textId="114BFB2A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69125989" w14:textId="77777777">
            <w:pPr>
              <w:rPr>
                <w:rFonts w:ascii="Arial" w:hAnsi="Arial" w:cs="Arial"/>
              </w:rPr>
            </w:pPr>
          </w:p>
        </w:tc>
      </w:tr>
      <w:tr w14:paraId="3D937A0A" w14:textId="77777777" w:rsidTr="00E51A91">
        <w:tblPrEx>
          <w:tblW w:w="9498" w:type="dxa"/>
          <w:tblInd w:w="-5" w:type="dxa"/>
          <w:tblLook w:val="04A0"/>
        </w:tblPrEx>
        <w:trPr>
          <w:trHeight w:val="567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42412EDC" w14:textId="74182443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Telephone Number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59AF8523" w14:textId="77777777">
            <w:pPr>
              <w:rPr>
                <w:rFonts w:ascii="Arial" w:hAnsi="Arial" w:cs="Arial"/>
              </w:rPr>
            </w:pPr>
          </w:p>
        </w:tc>
      </w:tr>
      <w:tr w14:paraId="35B63AE4" w14:textId="77777777" w:rsidTr="00E51A91">
        <w:tblPrEx>
          <w:tblW w:w="9498" w:type="dxa"/>
          <w:tblInd w:w="-5" w:type="dxa"/>
          <w:tblLook w:val="04A0"/>
        </w:tblPrEx>
        <w:trPr>
          <w:trHeight w:val="567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1EC6A836" w14:textId="3A98E456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Emergency Contact Details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462FE021" w14:textId="77777777">
            <w:pPr>
              <w:rPr>
                <w:rFonts w:ascii="Arial" w:hAnsi="Arial" w:cs="Arial"/>
              </w:rPr>
            </w:pPr>
          </w:p>
        </w:tc>
      </w:tr>
      <w:tr w14:paraId="3E33D1A3" w14:textId="77777777" w:rsidTr="00E51A91">
        <w:tblPrEx>
          <w:tblW w:w="9498" w:type="dxa"/>
          <w:tblInd w:w="-5" w:type="dxa"/>
          <w:tblLook w:val="04A0"/>
        </w:tblPrEx>
        <w:trPr>
          <w:trHeight w:val="567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288DFE63" w14:textId="592A0EEB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6A64F5BA" w14:textId="77777777">
            <w:pPr>
              <w:rPr>
                <w:rFonts w:ascii="Arial" w:hAnsi="Arial" w:cs="Arial"/>
              </w:rPr>
            </w:pPr>
          </w:p>
        </w:tc>
      </w:tr>
      <w:tr w14:paraId="2ACB0F5F" w14:textId="77777777" w:rsidTr="00E51A91">
        <w:tblPrEx>
          <w:tblW w:w="9498" w:type="dxa"/>
          <w:tblInd w:w="-5" w:type="dxa"/>
          <w:tblLook w:val="04A0"/>
        </w:tblPrEx>
        <w:trPr>
          <w:trHeight w:val="567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7B1B8FCD" w14:textId="54472E7E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Date of last Survey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6B68B3EA" w14:textId="77777777">
            <w:pPr>
              <w:rPr>
                <w:rFonts w:ascii="Arial" w:hAnsi="Arial" w:cs="Arial"/>
              </w:rPr>
            </w:pPr>
          </w:p>
        </w:tc>
      </w:tr>
      <w:tr w14:paraId="5C6F7BEF" w14:textId="77777777" w:rsidTr="00E51A91">
        <w:tblPrEx>
          <w:tblW w:w="9498" w:type="dxa"/>
          <w:tblInd w:w="-5" w:type="dxa"/>
          <w:tblLook w:val="04A0"/>
        </w:tblPrEx>
        <w:trPr>
          <w:trHeight w:val="567"/>
        </w:trPr>
        <w:tc>
          <w:tcPr>
            <w:tcW w:w="4527" w:type="dxa"/>
            <w:gridSpan w:val="3"/>
            <w:vAlign w:val="center"/>
          </w:tcPr>
          <w:p w:rsidR="001F0657" w:rsidRPr="00E51A91" w:rsidP="001F0657" w14:paraId="02BF36F2" w14:textId="0D489C10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Date of next Survey</w:t>
            </w:r>
          </w:p>
        </w:tc>
        <w:tc>
          <w:tcPr>
            <w:tcW w:w="4971" w:type="dxa"/>
            <w:gridSpan w:val="2"/>
            <w:vAlign w:val="center"/>
          </w:tcPr>
          <w:p w:rsidR="001F0657" w:rsidRPr="00E51A91" w:rsidP="001F0657" w14:paraId="7CAB8DE5" w14:textId="77777777">
            <w:pPr>
              <w:rPr>
                <w:rFonts w:ascii="Arial" w:hAnsi="Arial" w:cs="Arial"/>
              </w:rPr>
            </w:pPr>
          </w:p>
        </w:tc>
      </w:tr>
      <w:tr w14:paraId="7BFC2EC9" w14:textId="77777777" w:rsidTr="00E51A91">
        <w:tblPrEx>
          <w:tblW w:w="9498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0"/>
        </w:trPr>
        <w:tc>
          <w:tcPr>
            <w:tcW w:w="1023" w:type="dxa"/>
            <w:vAlign w:val="center"/>
          </w:tcPr>
          <w:p w:rsidR="00B269F3" w:rsidRPr="00E51A91" w:rsidP="009A64C1" w14:paraId="6CBEC08E" w14:textId="77777777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Signed:</w:t>
            </w:r>
          </w:p>
        </w:tc>
        <w:tc>
          <w:tcPr>
            <w:tcW w:w="3489" w:type="dxa"/>
            <w:vAlign w:val="center"/>
          </w:tcPr>
          <w:p w:rsidR="00B269F3" w:rsidRPr="00E51A91" w:rsidP="009A64C1" w14:paraId="6CEDFB33" w14:textId="77777777">
            <w:pPr>
              <w:rPr>
                <w:rFonts w:ascii="Arial" w:hAnsi="Arial" w:cs="Arial"/>
              </w:rPr>
            </w:pPr>
          </w:p>
        </w:tc>
        <w:tc>
          <w:tcPr>
            <w:tcW w:w="4986" w:type="dxa"/>
            <w:gridSpan w:val="3"/>
            <w:vAlign w:val="center"/>
          </w:tcPr>
          <w:p w:rsidR="00B269F3" w:rsidRPr="00E51A91" w:rsidP="009A64C1" w14:paraId="00CAB7DC" w14:textId="606129B6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For/on behalf of the berth operator</w:t>
            </w:r>
          </w:p>
        </w:tc>
      </w:tr>
      <w:tr w14:paraId="79F7EE2E" w14:textId="77777777" w:rsidTr="00E51A91">
        <w:tblPrEx>
          <w:tblW w:w="9498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1023" w:type="dxa"/>
            <w:vAlign w:val="center"/>
          </w:tcPr>
          <w:p w:rsidR="00B269F3" w:rsidRPr="00E51A91" w:rsidP="009A64C1" w14:paraId="149BDA3F" w14:textId="77777777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489" w:type="dxa"/>
            <w:vAlign w:val="center"/>
          </w:tcPr>
          <w:p w:rsidR="00B269F3" w:rsidRPr="00E51A91" w:rsidP="009A64C1" w14:paraId="3A106041" w14:textId="77777777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B269F3" w:rsidRPr="00E51A91" w:rsidP="009A64C1" w14:paraId="21496E63" w14:textId="77777777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Date/time:</w:t>
            </w:r>
          </w:p>
        </w:tc>
        <w:tc>
          <w:tcPr>
            <w:tcW w:w="3658" w:type="dxa"/>
            <w:vAlign w:val="center"/>
          </w:tcPr>
          <w:p w:rsidR="00B269F3" w:rsidRPr="00E51A91" w:rsidP="009A64C1" w14:paraId="191C9E77" w14:textId="77777777">
            <w:pPr>
              <w:rPr>
                <w:rFonts w:ascii="Arial" w:hAnsi="Arial" w:cs="Arial"/>
              </w:rPr>
            </w:pPr>
          </w:p>
        </w:tc>
      </w:tr>
    </w:tbl>
    <w:p w:rsidR="001F0657" w:rsidRPr="00E51A91" w:rsidP="001F0657" w14:paraId="4A2BFD61" w14:textId="6EBEDF32">
      <w:pPr>
        <w:jc w:val="both"/>
        <w:rPr>
          <w:rFonts w:ascii="Arial" w:hAnsi="Arial" w:cs="Arial"/>
        </w:rPr>
      </w:pPr>
      <w:r w:rsidRPr="00E51A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139065</wp:posOffset>
                </wp:positionV>
                <wp:extent cx="6210300" cy="2038350"/>
                <wp:effectExtent l="0" t="0" r="19050" b="19050"/>
                <wp:wrapNone/>
                <wp:docPr id="5071635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10300" cy="2038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89pt;height:160.5pt;margin-top:10.95pt;margin-left:-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1.5pt"/>
            </w:pict>
          </mc:Fallback>
        </mc:AlternateContent>
      </w:r>
    </w:p>
    <w:p w:rsidR="001F0657" w:rsidRPr="00E51A91" w:rsidP="001F0657" w14:paraId="504CC8C9" w14:textId="5FAEA5E8">
      <w:pPr>
        <w:jc w:val="both"/>
        <w:rPr>
          <w:rFonts w:ascii="Arial" w:hAnsi="Arial" w:cs="Arial"/>
          <w:i/>
          <w:iCs/>
        </w:rPr>
      </w:pPr>
      <w:r w:rsidRPr="00E51A91">
        <w:rPr>
          <w:rFonts w:ascii="Arial" w:hAnsi="Arial" w:cs="Arial"/>
          <w:i/>
          <w:iCs/>
        </w:rPr>
        <w:t>To be filled in by Harbour Master or his Nominated Deputy:</w:t>
      </w:r>
    </w:p>
    <w:tbl>
      <w:tblPr>
        <w:tblStyle w:val="TableGrid"/>
        <w:tblW w:w="9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45"/>
        <w:gridCol w:w="554"/>
        <w:gridCol w:w="2104"/>
        <w:gridCol w:w="1879"/>
        <w:gridCol w:w="3151"/>
      </w:tblGrid>
      <w:tr w14:paraId="5253109C" w14:textId="77777777" w:rsidTr="00C324F5">
        <w:tblPrEx>
          <w:tblW w:w="903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129" w:type="dxa"/>
            <w:vAlign w:val="center"/>
          </w:tcPr>
          <w:p w:rsidR="001F0657" w:rsidRPr="00E51A91" w:rsidP="001F0657" w14:paraId="1091CD62" w14:textId="77777777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Signed:</w:t>
            </w:r>
          </w:p>
        </w:tc>
        <w:tc>
          <w:tcPr>
            <w:tcW w:w="3306" w:type="dxa"/>
            <w:gridSpan w:val="2"/>
            <w:vAlign w:val="center"/>
          </w:tcPr>
          <w:p w:rsidR="001F0657" w:rsidRPr="00E51A91" w:rsidP="001F0657" w14:paraId="75B90B79" w14:textId="40BBD08B">
            <w:pPr>
              <w:rPr>
                <w:rFonts w:ascii="Arial" w:hAnsi="Arial" w:cs="Arial"/>
              </w:rPr>
            </w:pPr>
          </w:p>
        </w:tc>
        <w:tc>
          <w:tcPr>
            <w:tcW w:w="4598" w:type="dxa"/>
            <w:gridSpan w:val="2"/>
            <w:vAlign w:val="center"/>
          </w:tcPr>
          <w:p w:rsidR="001F0657" w:rsidRPr="00E51A91" w:rsidP="001F0657" w14:paraId="56FA1060" w14:textId="4C1C6499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For/on behalf of the Harbour Master</w:t>
            </w:r>
          </w:p>
        </w:tc>
      </w:tr>
      <w:tr w14:paraId="0E10BDB9" w14:textId="77777777" w:rsidTr="00C324F5">
        <w:tblPrEx>
          <w:tblW w:w="9033" w:type="dxa"/>
          <w:tblLook w:val="04A0"/>
        </w:tblPrEx>
        <w:trPr>
          <w:trHeight w:val="567"/>
        </w:trPr>
        <w:tc>
          <w:tcPr>
            <w:tcW w:w="1129" w:type="dxa"/>
            <w:vAlign w:val="center"/>
          </w:tcPr>
          <w:p w:rsidR="001F0657" w:rsidRPr="00E51A91" w:rsidP="001F0657" w14:paraId="611193EE" w14:textId="6C5E960C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Name:</w:t>
            </w:r>
            <w:r w:rsidRPr="00E51A91" w:rsidR="00554FE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306" w:type="dxa"/>
            <w:gridSpan w:val="2"/>
            <w:vAlign w:val="center"/>
          </w:tcPr>
          <w:p w:rsidR="001F0657" w:rsidRPr="00E51A91" w:rsidP="001F0657" w14:paraId="57B1136D" w14:textId="2695EF7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:rsidR="001F0657" w:rsidRPr="00E51A91" w:rsidP="001F0657" w14:paraId="279DB64A" w14:textId="77777777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Date/time:</w:t>
            </w:r>
          </w:p>
        </w:tc>
        <w:tc>
          <w:tcPr>
            <w:tcW w:w="2935" w:type="dxa"/>
            <w:vAlign w:val="center"/>
          </w:tcPr>
          <w:p w:rsidR="001F0657" w:rsidRPr="00E51A91" w:rsidP="001F0657" w14:paraId="3F4325DF" w14:textId="2755F4D1">
            <w:pPr>
              <w:rPr>
                <w:rFonts w:ascii="Arial" w:hAnsi="Arial" w:cs="Arial"/>
              </w:rPr>
            </w:pPr>
          </w:p>
        </w:tc>
      </w:tr>
      <w:tr w14:paraId="5AB740F3" w14:textId="77777777" w:rsidTr="00C324F5">
        <w:tblPrEx>
          <w:tblW w:w="9033" w:type="dxa"/>
          <w:tblLook w:val="04A0"/>
        </w:tblPrEx>
        <w:trPr>
          <w:trHeight w:val="567"/>
        </w:trPr>
        <w:tc>
          <w:tcPr>
            <w:tcW w:w="2547" w:type="dxa"/>
            <w:gridSpan w:val="2"/>
            <w:vAlign w:val="center"/>
          </w:tcPr>
          <w:p w:rsidR="00EC5CE4" w:rsidRPr="00E51A91" w:rsidP="001F0657" w14:paraId="534CA0B2" w14:textId="7FA49691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 xml:space="preserve">Recorded in POLARIS: </w:t>
            </w:r>
          </w:p>
        </w:tc>
        <w:sdt>
          <w:sdtPr>
            <w:rPr>
              <w:rFonts w:ascii="Arial" w:hAnsi="Arial" w:cs="Arial"/>
            </w:rPr>
            <w:id w:val="19844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88" w:type="dxa"/>
                <w:vAlign w:val="center"/>
              </w:tcPr>
              <w:p w:rsidR="00EC5CE4" w:rsidRPr="00E51A91" w:rsidP="001F0657" w14:paraId="3DBDBCFB" w14:textId="0E5A3461">
                <w:pPr>
                  <w:rPr>
                    <w:rFonts w:ascii="Arial" w:hAnsi="Arial" w:cs="Arial"/>
                  </w:rPr>
                </w:pPr>
                <w:r w:rsidRPr="00E51A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63" w:type="dxa"/>
            <w:vAlign w:val="center"/>
          </w:tcPr>
          <w:p w:rsidR="00EC5CE4" w:rsidRPr="00E51A91" w:rsidP="001F0657" w14:paraId="3307CDBD" w14:textId="0B83B9EA">
            <w:pPr>
              <w:rPr>
                <w:rFonts w:ascii="Arial" w:hAnsi="Arial" w:cs="Arial"/>
                <w:b/>
                <w:bCs/>
              </w:rPr>
            </w:pPr>
            <w:r w:rsidRPr="00E51A91">
              <w:rPr>
                <w:rFonts w:ascii="Arial" w:hAnsi="Arial" w:cs="Arial"/>
                <w:b/>
                <w:bCs/>
              </w:rPr>
              <w:t>Promulgated?</w:t>
            </w:r>
          </w:p>
        </w:tc>
        <w:sdt>
          <w:sdtPr>
            <w:rPr>
              <w:rFonts w:ascii="Arial" w:hAnsi="Arial" w:cs="Arial"/>
            </w:rPr>
            <w:id w:val="-88000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35" w:type="dxa"/>
                <w:vAlign w:val="center"/>
              </w:tcPr>
              <w:p w:rsidR="00EC5CE4" w:rsidRPr="00E51A91" w:rsidP="001F0657" w14:paraId="4D6C9C5C" w14:textId="54B0A3CE">
                <w:pPr>
                  <w:rPr>
                    <w:rFonts w:ascii="Arial" w:hAnsi="Arial" w:cs="Arial"/>
                  </w:rPr>
                </w:pPr>
                <w:r w:rsidRPr="00E51A9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96782F" w:rsidRPr="00E51A91" w:rsidP="001F0657" w14:paraId="672B8AC3" w14:textId="77777777">
      <w:pPr>
        <w:jc w:val="both"/>
        <w:rPr>
          <w:rFonts w:ascii="Arial" w:hAnsi="Arial" w:cs="Arial"/>
          <w:b/>
          <w:bCs/>
          <w:i/>
          <w:iCs/>
          <w:sz w:val="4"/>
          <w:szCs w:val="4"/>
        </w:rPr>
      </w:pPr>
    </w:p>
    <w:p w:rsidR="001F0657" w:rsidP="001F0657" w14:paraId="07BC866B" w14:textId="1BB418E3">
      <w:pPr>
        <w:jc w:val="both"/>
        <w:rPr>
          <w:rFonts w:ascii="Arial" w:hAnsi="Arial" w:cs="Arial"/>
          <w:b/>
          <w:bCs/>
          <w:i/>
          <w:iCs/>
        </w:rPr>
      </w:pPr>
      <w:r w:rsidRPr="00E51A91">
        <w:rPr>
          <w:rFonts w:ascii="Arial" w:hAnsi="Arial" w:cs="Arial"/>
          <w:b/>
          <w:bCs/>
          <w:i/>
          <w:iCs/>
        </w:rPr>
        <w:t>DECLARATION VALID FOR 12 MONTHS FROM DATE OF HM ACKNOWLEDGEMENT</w:t>
      </w:r>
    </w:p>
    <w:p w:rsidR="00A32C3D" w:rsidP="001F0657" w14:paraId="41DD6D21" w14:textId="77777777">
      <w:pPr>
        <w:jc w:val="both"/>
        <w:rPr>
          <w:rFonts w:ascii="Arial" w:hAnsi="Arial" w:cs="Arial"/>
          <w:b/>
          <w:bCs/>
          <w:i/>
          <w:iCs/>
        </w:rPr>
        <w:sectPr w:rsidSect="001F0657">
          <w:headerReference w:type="default" r:id="rId8"/>
          <w:pgSz w:w="11906" w:h="16838"/>
          <w:pgMar w:top="1440" w:right="1440" w:bottom="1440" w:left="1440" w:header="708" w:footer="283" w:gutter="0"/>
          <w:cols w:space="708"/>
          <w:docGrid w:linePitch="360"/>
        </w:sectPr>
      </w:pPr>
    </w:p>
    <w:p w:rsidR="00A32C3D" w:rsidP="001F0657" w14:paraId="304604A2" w14:textId="4F8775C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Harbour Master’s Comments (if applicable):</w:t>
      </w:r>
    </w:p>
    <w:tbl>
      <w:tblPr>
        <w:tblStyle w:val="TableGrid"/>
        <w:tblW w:w="0" w:type="auto"/>
        <w:tblLook w:val="04A0"/>
      </w:tblPr>
      <w:tblGrid>
        <w:gridCol w:w="9006"/>
      </w:tblGrid>
      <w:tr w14:paraId="19F77E66" w14:textId="77777777" w:rsidTr="009A64AE">
        <w:tblPrEx>
          <w:tblW w:w="0" w:type="auto"/>
          <w:tblLook w:val="04A0"/>
        </w:tblPrEx>
        <w:trPr>
          <w:trHeight w:val="4706"/>
        </w:trPr>
        <w:tc>
          <w:tcPr>
            <w:tcW w:w="9016" w:type="dxa"/>
          </w:tcPr>
          <w:p w:rsidR="00A32C3D" w:rsidP="001F0657" w14:paraId="7E9E4CDC" w14:textId="7777777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A32C3D" w:rsidRPr="00E51A91" w:rsidP="001F0657" w14:paraId="320C5670" w14:textId="77777777">
      <w:pPr>
        <w:jc w:val="both"/>
        <w:rPr>
          <w:rFonts w:ascii="Arial" w:hAnsi="Arial" w:cs="Arial"/>
          <w:b/>
          <w:bCs/>
          <w:i/>
          <w:iCs/>
        </w:rPr>
      </w:pPr>
    </w:p>
    <w:sectPr w:rsidSect="001F0657">
      <w:headerReference w:type="default" r:id="rId9"/>
      <w:footerReference w:type="default" r:id="rId10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C3D" w:rsidRPr="00E51A91" w:rsidP="00B269F3" w14:paraId="6E200D31" w14:textId="77777777">
    <w:pPr>
      <w:tabs>
        <w:tab w:val="right" w:pos="9214"/>
      </w:tabs>
      <w:spacing w:line="240" w:lineRule="auto"/>
      <w:ind w:right="970"/>
      <w:jc w:val="center"/>
      <w:rPr>
        <w:rFonts w:ascii="Arial" w:hAnsi="Arial" w:cs="Arial"/>
        <w:kern w:val="2"/>
        <w:sz w:val="20"/>
        <w:szCs w:val="20"/>
        <w14:ligatures w14:val="standardContextual"/>
      </w:rPr>
    </w:pPr>
    <w:r w:rsidRPr="00E51A91">
      <w:rPr>
        <w:rFonts w:ascii="Arial" w:hAnsi="Arial" w:cs="Arial"/>
        <w:kern w:val="2"/>
        <w:sz w:val="20"/>
        <w:szCs w:val="20"/>
        <w14:ligatures w14:val="standardContextual"/>
      </w:rPr>
      <w:t>Uncontrolled when printed or downloaded</w:t>
    </w:r>
  </w:p>
  <w:p w:rsidR="00A32C3D" w:rsidRPr="00E51A91" w:rsidP="00B269F3" w14:paraId="5EA6FEF2" w14:textId="77777777">
    <w:pPr>
      <w:tabs>
        <w:tab w:val="center" w:pos="4513"/>
        <w:tab w:val="right" w:pos="8931"/>
      </w:tabs>
      <w:spacing w:line="240" w:lineRule="auto"/>
      <w:ind w:left="-1134" w:right="-22"/>
      <w:jc w:val="right"/>
      <w:rPr>
        <w:rFonts w:ascii="Arial" w:hAnsi="Arial" w:cs="Arial"/>
        <w:b/>
        <w:bCs/>
        <w:kern w:val="2"/>
        <w:sz w:val="20"/>
        <w:szCs w:val="20"/>
        <w14:ligatures w14:val="standardContextual"/>
      </w:rPr>
    </w:pPr>
    <w:r w:rsidRPr="00E51A91">
      <w:rPr>
        <w:rFonts w:ascii="Arial" w:hAnsi="Arial" w:cs="Arial"/>
        <w:kern w:val="2"/>
        <w:sz w:val="20"/>
        <w:szCs w:val="20"/>
        <w14:ligatures w14:val="standardContextual"/>
      </w:rPr>
      <w:t xml:space="preserve">Page </w:t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fldChar w:fldCharType="begin"/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instrText xml:space="preserve"> PAGE  \* Arabic  \* MERGEFORMAT </w:instrText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fldChar w:fldCharType="separate"/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t>2</w:t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fldChar w:fldCharType="end"/>
    </w:r>
    <w:r w:rsidRPr="00E51A91">
      <w:rPr>
        <w:rFonts w:ascii="Arial" w:hAnsi="Arial" w:cs="Arial"/>
        <w:kern w:val="2"/>
        <w:sz w:val="20"/>
        <w:szCs w:val="20"/>
        <w14:ligatures w14:val="standardContextual"/>
      </w:rPr>
      <w:t xml:space="preserve"> of </w:t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fldChar w:fldCharType="begin"/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instrText xml:space="preserve"> NUMPAGES  \* Arabic  \* MERGEFORMAT </w:instrText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fldChar w:fldCharType="separate"/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t>2</w:t>
    </w:r>
    <w:r w:rsidRPr="00E51A91">
      <w:rPr>
        <w:rFonts w:ascii="Arial" w:hAnsi="Arial" w:cs="Arial"/>
        <w:b/>
        <w:bCs/>
        <w:kern w:val="2"/>
        <w:sz w:val="20"/>
        <w:szCs w:val="20"/>
        <w14:ligatures w14:val="standardContextual"/>
      </w:rPr>
      <w:fldChar w:fldCharType="end"/>
    </w:r>
  </w:p>
  <w:p w:rsidR="00A32C3D" w:rsidRPr="00E51A91" w:rsidP="00B269F3" w14:paraId="478F645A" w14:textId="5FA7D720">
    <w:pPr>
      <w:tabs>
        <w:tab w:val="center" w:pos="4513"/>
        <w:tab w:val="right" w:pos="8931"/>
      </w:tabs>
      <w:spacing w:line="240" w:lineRule="auto"/>
      <w:ind w:right="-22"/>
      <w:rPr>
        <w:rFonts w:ascii="Arial" w:hAnsi="Arial" w:cs="Arial"/>
        <w:kern w:val="2"/>
        <w:sz w:val="20"/>
        <w:szCs w:val="20"/>
        <w14:ligatures w14:val="standardContextual"/>
      </w:rPr>
    </w:pPr>
    <w:r w:rsidRPr="00E51A91">
      <w:rPr>
        <w:rFonts w:ascii="Arial" w:hAnsi="Arial" w:cs="Arial"/>
        <w:kern w:val="2"/>
        <w:sz w:val="20"/>
        <w:szCs w:val="20"/>
        <w14:ligatures w14:val="standardContextual"/>
      </w:rPr>
      <w:fldChar w:fldCharType="begin"/>
    </w:r>
    <w:r w:rsidRPr="00E51A91">
      <w:rPr>
        <w:rFonts w:ascii="Arial" w:hAnsi="Arial" w:cs="Arial"/>
        <w:kern w:val="2"/>
        <w:sz w:val="20"/>
        <w:szCs w:val="20"/>
        <w14:ligatures w14:val="standardContextual"/>
      </w:rPr>
      <w:instrText xml:space="preserve"> DOCVARIABLE QPulse_DocNumber \* MERGEFORMAT </w:instrText>
    </w:r>
    <w:r w:rsidRPr="00E51A91">
      <w:rPr>
        <w:rFonts w:ascii="Arial" w:hAnsi="Arial" w:cs="Arial"/>
        <w:kern w:val="2"/>
        <w:sz w:val="20"/>
        <w:szCs w:val="20"/>
        <w14:ligatures w14:val="standardContextual"/>
      </w:rPr>
      <w:fldChar w:fldCharType="separate"/>
    </w:r>
    <w:r w:rsidR="00C840F6">
      <w:rPr>
        <w:rFonts w:ascii="Arial" w:hAnsi="Arial" w:cs="Arial"/>
        <w:kern w:val="2"/>
        <w:sz w:val="20"/>
        <w:szCs w:val="20"/>
        <w14:ligatures w14:val="standardContextual"/>
      </w:rPr>
      <w:t>HM-141</w:t>
    </w:r>
    <w:r w:rsidRPr="00E51A91">
      <w:rPr>
        <w:rFonts w:ascii="Arial" w:hAnsi="Arial" w:cs="Arial"/>
        <w:kern w:val="2"/>
        <w:sz w:val="20"/>
        <w:szCs w:val="20"/>
        <w14:ligatures w14:val="standardContextual"/>
      </w:rPr>
      <w:fldChar w:fldCharType="end"/>
    </w:r>
    <w:r w:rsidRPr="00E51A91">
      <w:rPr>
        <w:rFonts w:ascii="Arial" w:hAnsi="Arial" w:cs="Arial"/>
        <w:kern w:val="2"/>
        <w:sz w:val="20"/>
        <w:szCs w:val="20"/>
        <w14:ligatures w14:val="standardContextual"/>
      </w:rPr>
      <w:t xml:space="preserve"> version </w:t>
    </w:r>
    <w:r w:rsidRPr="00E51A91">
      <w:rPr>
        <w:rFonts w:ascii="Arial" w:hAnsi="Arial" w:cs="Arial"/>
        <w:kern w:val="2"/>
        <w:sz w:val="20"/>
        <w:szCs w:val="20"/>
        <w14:ligatures w14:val="standardContextual"/>
      </w:rPr>
      <w:fldChar w:fldCharType="begin"/>
    </w:r>
    <w:r w:rsidRPr="00E51A91">
      <w:rPr>
        <w:rFonts w:ascii="Arial" w:hAnsi="Arial" w:cs="Arial"/>
        <w:kern w:val="2"/>
        <w:sz w:val="20"/>
        <w:szCs w:val="20"/>
        <w14:ligatures w14:val="standardContextual"/>
      </w:rPr>
      <w:instrText xml:space="preserve"> DOCVARIABLE QPulse_DocRevisionNumber \* MERGEFORMAT </w:instrText>
    </w:r>
    <w:r w:rsidRPr="00E51A91">
      <w:rPr>
        <w:rFonts w:ascii="Arial" w:hAnsi="Arial" w:cs="Arial"/>
        <w:kern w:val="2"/>
        <w:sz w:val="20"/>
        <w:szCs w:val="20"/>
        <w14:ligatures w14:val="standardContextual"/>
      </w:rPr>
      <w:fldChar w:fldCharType="separate"/>
    </w:r>
    <w:r w:rsidR="00C840F6">
      <w:rPr>
        <w:rFonts w:ascii="Arial" w:hAnsi="Arial" w:cs="Arial"/>
        <w:kern w:val="2"/>
        <w:sz w:val="20"/>
        <w:szCs w:val="20"/>
        <w14:ligatures w14:val="standardContextual"/>
      </w:rPr>
      <w:t>1</w:t>
    </w:r>
    <w:r w:rsidRPr="00E51A91">
      <w:rPr>
        <w:rFonts w:ascii="Arial" w:hAnsi="Arial" w:cs="Arial"/>
        <w:kern w:val="2"/>
        <w:sz w:val="20"/>
        <w:szCs w:val="20"/>
        <w14:ligatures w14:val="standardContextu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3"/>
      <w:tblW w:w="10709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ook w:val="04A0"/>
    </w:tblPr>
    <w:tblGrid>
      <w:gridCol w:w="1178"/>
      <w:gridCol w:w="15"/>
      <w:gridCol w:w="2931"/>
      <w:gridCol w:w="1014"/>
      <w:gridCol w:w="2920"/>
      <w:gridCol w:w="1042"/>
      <w:gridCol w:w="15"/>
      <w:gridCol w:w="1574"/>
    </w:tblGrid>
    <w:tr w14:paraId="33CFEC5B" w14:textId="77777777" w:rsidTr="009A64C1">
      <w:tblPrEx>
        <w:tblW w:w="10709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/>
      </w:tblPrEx>
      <w:trPr>
        <w:trHeight w:val="410"/>
        <w:jc w:val="center"/>
      </w:trPr>
      <w:tc>
        <w:tcPr>
          <w:tcW w:w="1148" w:type="dxa"/>
          <w:gridSpan w:val="2"/>
          <w:vAlign w:val="center"/>
        </w:tcPr>
        <w:p w:rsidR="001F0657" w:rsidRPr="00E51A91" w:rsidP="001F0657" w14:paraId="03B1F152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sz w:val="20"/>
              <w:szCs w:val="20"/>
            </w:rPr>
            <w:t>Reference</w:t>
          </w:r>
        </w:p>
      </w:tc>
      <w:tc>
        <w:tcPr>
          <w:tcW w:w="2715" w:type="dxa"/>
          <w:vAlign w:val="center"/>
        </w:tcPr>
        <w:p w:rsidR="001F0657" w:rsidRPr="00E51A91" w:rsidP="001F0657" w14:paraId="5C8379EE" w14:textId="43876865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QPulse_DocNumber \* MERGEFORMAT </w:instrTex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HM-141</w:t>
          </w:r>
          <w:r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360" w:type="dxa"/>
          <w:vAlign w:val="center"/>
        </w:tcPr>
        <w:p w:rsidR="001F0657" w:rsidRPr="00E51A91" w:rsidP="001F0657" w14:paraId="3AE98092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sz w:val="20"/>
              <w:szCs w:val="20"/>
            </w:rPr>
            <w:t>Issued</w:t>
          </w:r>
        </w:p>
      </w:tc>
      <w:tc>
        <w:tcPr>
          <w:tcW w:w="2704" w:type="dxa"/>
          <w:vAlign w:val="center"/>
        </w:tcPr>
        <w:p w:rsidR="001F0657" w:rsidRPr="00E51A91" w:rsidP="001F0657" w14:paraId="2AF6241A" w14:textId="334A8A5E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QPulse_DocActiveDate \* MERGEFORMAT </w:instrTex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840F6">
            <w:rPr>
              <w:rFonts w:ascii="Arial" w:hAnsi="Arial" w:cs="Arial"/>
              <w:b/>
              <w:bCs/>
              <w:sz w:val="20"/>
              <w:szCs w:val="20"/>
            </w:rPr>
            <w:t>1/22/2025</w: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826" w:type="dxa"/>
          <w:vAlign w:val="center"/>
        </w:tcPr>
        <w:p w:rsidR="001F0657" w:rsidRPr="00E51A91" w:rsidP="001F0657" w14:paraId="3FD3C2BA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sz w:val="20"/>
              <w:szCs w:val="20"/>
            </w:rPr>
            <w:t>Owner</w:t>
          </w:r>
        </w:p>
      </w:tc>
      <w:tc>
        <w:tcPr>
          <w:tcW w:w="1956" w:type="dxa"/>
          <w:gridSpan w:val="2"/>
          <w:vAlign w:val="center"/>
        </w:tcPr>
        <w:p w:rsidR="001F0657" w:rsidRPr="00E51A91" w:rsidP="001F0657" w14:paraId="39E225C6" w14:textId="37ACDF45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QPulse_DocOwner \* MERGEFORMAT </w:instrTex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840F6">
            <w:rPr>
              <w:rFonts w:ascii="Arial" w:hAnsi="Arial" w:cs="Arial"/>
              <w:b/>
              <w:bCs/>
              <w:sz w:val="20"/>
              <w:szCs w:val="20"/>
            </w:rPr>
            <w:t>Spain, Cathryn</w: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14:paraId="75235267" w14:textId="77777777" w:rsidTr="009A64C1">
      <w:tblPrEx>
        <w:tblW w:w="10709" w:type="dxa"/>
        <w:jc w:val="center"/>
        <w:tblLook w:val="04A0"/>
      </w:tblPrEx>
      <w:trPr>
        <w:trHeight w:val="425"/>
        <w:jc w:val="center"/>
      </w:trPr>
      <w:tc>
        <w:tcPr>
          <w:tcW w:w="1148" w:type="dxa"/>
          <w:gridSpan w:val="2"/>
          <w:vAlign w:val="center"/>
        </w:tcPr>
        <w:p w:rsidR="001F0657" w:rsidRPr="00E51A91" w:rsidP="001F0657" w14:paraId="4AAB2737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sz w:val="20"/>
              <w:szCs w:val="20"/>
            </w:rPr>
            <w:t>Version</w:t>
          </w:r>
        </w:p>
      </w:tc>
      <w:tc>
        <w:tcPr>
          <w:tcW w:w="2715" w:type="dxa"/>
          <w:vAlign w:val="center"/>
        </w:tcPr>
        <w:p w:rsidR="001F0657" w:rsidRPr="00E51A91" w:rsidP="001F0657" w14:paraId="230C3FC0" w14:textId="1D8FCC25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QPulse_DocRevisionNumber \* MERGEFORMAT </w:instrTex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840F6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360" w:type="dxa"/>
          <w:vAlign w:val="center"/>
        </w:tcPr>
        <w:p w:rsidR="001F0657" w:rsidRPr="00E51A91" w:rsidP="001F0657" w14:paraId="27F66944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sz w:val="20"/>
              <w:szCs w:val="20"/>
            </w:rPr>
            <w:t>Review Due</w:t>
          </w:r>
        </w:p>
      </w:tc>
      <w:tc>
        <w:tcPr>
          <w:tcW w:w="2704" w:type="dxa"/>
          <w:vAlign w:val="center"/>
        </w:tcPr>
        <w:p w:rsidR="001F0657" w:rsidRPr="00E51A91" w:rsidP="001F0657" w14:paraId="3331183E" w14:textId="39AA397E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QPulse_DocReviewDate \* MERGEFORMAT </w:instrTex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840F6">
            <w:rPr>
              <w:rFonts w:ascii="Arial" w:hAnsi="Arial" w:cs="Arial"/>
              <w:b/>
              <w:bCs/>
              <w:sz w:val="20"/>
              <w:szCs w:val="20"/>
            </w:rPr>
            <w:t>1/22/2026</w: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826" w:type="dxa"/>
          <w:vAlign w:val="center"/>
        </w:tcPr>
        <w:p w:rsidR="001F0657" w:rsidRPr="00E51A91" w:rsidP="001F0657" w14:paraId="7D7BC163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sz w:val="20"/>
              <w:szCs w:val="20"/>
            </w:rPr>
            <w:t>Author</w:t>
          </w:r>
        </w:p>
      </w:tc>
      <w:tc>
        <w:tcPr>
          <w:tcW w:w="1956" w:type="dxa"/>
          <w:gridSpan w:val="2"/>
          <w:vAlign w:val="center"/>
        </w:tcPr>
        <w:p w:rsidR="001F0657" w:rsidRPr="00E51A91" w:rsidP="001F0657" w14:paraId="0FB6DC05" w14:textId="236E5CA0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instrText xml:space="preserve"> DOCVARIABLE QPulse_DocAuthor \* MERGEFORMAT </w:instrTex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C840F6">
            <w:rPr>
              <w:rFonts w:ascii="Arial" w:hAnsi="Arial" w:cs="Arial"/>
              <w:b/>
              <w:bCs/>
              <w:sz w:val="20"/>
              <w:szCs w:val="20"/>
            </w:rPr>
            <w:t>Gilbert, Jamie</w: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14:paraId="7AF3EDEF" w14:textId="77777777" w:rsidTr="009A64C1">
      <w:tblPrEx>
        <w:tblW w:w="10709" w:type="dxa"/>
        <w:jc w:val="center"/>
        <w:tblLook w:val="04A0"/>
      </w:tblPrEx>
      <w:trPr>
        <w:trHeight w:val="417"/>
        <w:jc w:val="center"/>
      </w:trPr>
      <w:tc>
        <w:tcPr>
          <w:tcW w:w="1148" w:type="dxa"/>
          <w:gridSpan w:val="2"/>
          <w:vAlign w:val="center"/>
        </w:tcPr>
        <w:p w:rsidR="001F0657" w:rsidRPr="00E51A91" w:rsidP="001F0657" w14:paraId="671D2829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sz w:val="20"/>
              <w:szCs w:val="20"/>
            </w:rPr>
            <w:t>Type</w:t>
          </w:r>
        </w:p>
      </w:tc>
      <w:tc>
        <w:tcPr>
          <w:tcW w:w="2715" w:type="dxa"/>
          <w:vAlign w:val="center"/>
        </w:tcPr>
        <w:p w:rsidR="001F0657" w:rsidRPr="00E51A91" w:rsidP="001F0657" w14:paraId="649A98B7" w14:textId="5045911E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</w:t>
          </w:r>
        </w:p>
      </w:tc>
      <w:tc>
        <w:tcPr>
          <w:tcW w:w="1360" w:type="dxa"/>
          <w:vAlign w:val="center"/>
        </w:tcPr>
        <w:p w:rsidR="001F0657" w:rsidRPr="00E51A91" w:rsidP="001F0657" w14:paraId="19E18CEF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sz w:val="20"/>
              <w:szCs w:val="20"/>
            </w:rPr>
            <w:t>Classification</w:t>
          </w:r>
        </w:p>
      </w:tc>
      <w:tc>
        <w:tcPr>
          <w:tcW w:w="5486" w:type="dxa"/>
          <w:gridSpan w:val="4"/>
          <w:vAlign w:val="center"/>
        </w:tcPr>
        <w:p w:rsidR="001F0657" w:rsidRPr="00E51A91" w:rsidP="001F0657" w14:paraId="7CE8683D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b/>
              <w:bCs/>
              <w:sz w:val="20"/>
              <w:szCs w:val="20"/>
            </w:rPr>
          </w:pPr>
          <w:r w:rsidRPr="00E51A91">
            <w:rPr>
              <w:rFonts w:ascii="Arial" w:hAnsi="Arial" w:cs="Arial"/>
              <w:b/>
              <w:bCs/>
              <w:sz w:val="20"/>
              <w:szCs w:val="20"/>
            </w:rPr>
            <w:t>External - Unclassified</w:t>
          </w:r>
        </w:p>
      </w:tc>
    </w:tr>
    <w:tr w14:paraId="112CA623" w14:textId="77777777" w:rsidTr="009A64C1">
      <w:tblPrEx>
        <w:tblW w:w="10709" w:type="dxa"/>
        <w:jc w:val="center"/>
        <w:tblLook w:val="04A0"/>
      </w:tblPrEx>
      <w:trPr>
        <w:trHeight w:val="761"/>
        <w:jc w:val="center"/>
      </w:trPr>
      <w:tc>
        <w:tcPr>
          <w:tcW w:w="962" w:type="dxa"/>
          <w:vAlign w:val="center"/>
        </w:tcPr>
        <w:p w:rsidR="001F0657" w:rsidRPr="00E51A91" w:rsidP="001F0657" w14:paraId="7AFBDABD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342900" cy="285750"/>
                <wp:effectExtent l="0" t="0" r="0" b="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2859021" name="Graphic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9" w:type="dxa"/>
          <w:gridSpan w:val="6"/>
          <w:vAlign w:val="center"/>
        </w:tcPr>
        <w:p w:rsidR="001F0657" w:rsidRPr="00E51A91" w:rsidP="001F0657" w14:paraId="2B037AAC" w14:textId="5BC4D770">
          <w:pPr>
            <w:tabs>
              <w:tab w:val="right" w:pos="9072"/>
            </w:tabs>
            <w:ind w:right="-118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51A91">
            <w:rPr>
              <w:rFonts w:ascii="Arial" w:hAnsi="Arial" w:cs="Arial"/>
              <w:b/>
              <w:bCs/>
            </w:rPr>
            <w:fldChar w:fldCharType="begin"/>
          </w:r>
          <w:r w:rsidRPr="00E51A91">
            <w:rPr>
              <w:rFonts w:ascii="Arial" w:hAnsi="Arial" w:cs="Arial"/>
              <w:b/>
              <w:bCs/>
            </w:rPr>
            <w:instrText xml:space="preserve"> DOCVARIABLE QPulse_DocTitle \* MERGEFORMAT </w:instrText>
          </w:r>
          <w:r w:rsidRPr="00E51A91">
            <w:rPr>
              <w:rFonts w:ascii="Arial" w:hAnsi="Arial" w:cs="Arial"/>
              <w:b/>
              <w:bCs/>
            </w:rPr>
            <w:fldChar w:fldCharType="separate"/>
          </w:r>
          <w:r w:rsidR="00C840F6">
            <w:rPr>
              <w:rFonts w:ascii="Arial" w:hAnsi="Arial" w:cs="Arial"/>
              <w:b/>
              <w:bCs/>
            </w:rPr>
            <w:t>NAABSA Berth Compliance</w:t>
          </w:r>
          <w:r w:rsidRPr="00E51A91">
            <w:rPr>
              <w:rFonts w:ascii="Arial" w:hAnsi="Arial" w:cs="Arial"/>
              <w:b/>
              <w:bCs/>
            </w:rPr>
            <w:t xml:space="preserve"> Declaration</w:t>
          </w:r>
          <w:r w:rsidRPr="00E51A91">
            <w:rPr>
              <w:rFonts w:ascii="Arial" w:hAnsi="Arial" w:cs="Arial"/>
              <w:b/>
              <w:bCs/>
            </w:rPr>
            <w:fldChar w:fldCharType="end"/>
          </w:r>
        </w:p>
      </w:tc>
      <w:tc>
        <w:tcPr>
          <w:tcW w:w="1358" w:type="dxa"/>
          <w:vAlign w:val="center"/>
        </w:tcPr>
        <w:p w:rsidR="001F0657" w:rsidRPr="00E51A91" w:rsidP="001F0657" w14:paraId="3F85F59F" w14:textId="77777777">
          <w:pPr>
            <w:tabs>
              <w:tab w:val="center" w:pos="4513"/>
              <w:tab w:val="right" w:pos="9072"/>
            </w:tabs>
            <w:ind w:right="-1180"/>
            <w:rPr>
              <w:rFonts w:ascii="Arial" w:hAnsi="Arial" w:cs="Arial"/>
              <w:sz w:val="20"/>
              <w:szCs w:val="20"/>
            </w:rPr>
          </w:pPr>
          <w:r w:rsidRPr="00E51A91">
            <w:rPr>
              <w:rFonts w:ascii="Arial" w:hAnsi="Arial" w:cs="Arial"/>
              <w:sz w:val="20"/>
              <w:szCs w:val="20"/>
            </w:rPr>
            <w:t xml:space="preserve">Page </w: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E51A91">
            <w:rPr>
              <w:rFonts w:ascii="Arial" w:hAnsi="Arial" w:eastAsiaTheme="minorHAnsi" w:cs="Arial"/>
              <w:b/>
              <w:bCs/>
              <w:noProof/>
              <w:kern w:val="2"/>
              <w:sz w:val="20"/>
              <w:szCs w:val="20"/>
              <w:lang w:val="en-GB" w:eastAsia="en-US" w:bidi="ar-SA"/>
              <w14:ligatures w14:val="standardContextual"/>
            </w:rPr>
            <w:t>1</w: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51A91">
            <w:rPr>
              <w:rFonts w:ascii="Arial" w:hAnsi="Arial" w:cs="Arial"/>
              <w:sz w:val="20"/>
              <w:szCs w:val="20"/>
            </w:rPr>
            <w:t xml:space="preserve"> of </w: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E51A91">
            <w:rPr>
              <w:rFonts w:ascii="Arial" w:hAnsi="Arial" w:eastAsiaTheme="minorHAnsi" w:cs="Arial"/>
              <w:b/>
              <w:bCs/>
              <w:noProof/>
              <w:kern w:val="2"/>
              <w:sz w:val="20"/>
              <w:szCs w:val="20"/>
              <w:lang w:val="en-GB" w:eastAsia="en-US" w:bidi="ar-SA"/>
              <w14:ligatures w14:val="standardContextual"/>
            </w:rPr>
            <w:t>2</w:t>
          </w:r>
          <w:r w:rsidRPr="00E51A9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1F0657" w:rsidRPr="00E51A91" w14:paraId="254B82A9" w14:textId="77777777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C3D" w:rsidRPr="00E51A91" w14:paraId="5804A5D5" w14:textId="77777777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57"/>
    <w:rsid w:val="001A0894"/>
    <w:rsid w:val="001F0657"/>
    <w:rsid w:val="00355ADB"/>
    <w:rsid w:val="003D2AC9"/>
    <w:rsid w:val="00554FE4"/>
    <w:rsid w:val="0069515E"/>
    <w:rsid w:val="00716D91"/>
    <w:rsid w:val="0096782F"/>
    <w:rsid w:val="009A64AE"/>
    <w:rsid w:val="009A64C1"/>
    <w:rsid w:val="00A32C3D"/>
    <w:rsid w:val="00B269F3"/>
    <w:rsid w:val="00BB1E7C"/>
    <w:rsid w:val="00C324F5"/>
    <w:rsid w:val="00C840F6"/>
    <w:rsid w:val="00E51A91"/>
    <w:rsid w:val="00EC5CE4"/>
    <w:rsid w:val="00EE666E"/>
    <w:rsid w:val="05CCA06E"/>
    <w:rsid w:val="437F065A"/>
  </w:rsids>
  <w:docVars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6cd775f3-a359-41db-865c-08ed094c8c09"/>
    <w:docVar w:name="QPulse_CurrentDateTime" w:val="2/5/2025 1:32:43 PM"/>
    <w:docVar w:name="QPulse_CurrentUserName" w:val="Administrator, System"/>
    <w:docVar w:name="QPulse_DatabaseAlias" w:val="Live"/>
    <w:docVar w:name="QPulse_DocActiveDate" w:val="1/22/2025"/>
    <w:docVar w:name="QPulse_DocAuthor" w:val="Gilbert, Jamie"/>
    <w:docVar w:name="QPulse_DocChangeDetails" w:val="New NAABSA Berth Compliance Declaration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HM-141"/>
    <w:docVar w:name="QPulse_DocOwner" w:val="Spain, Cathryn"/>
    <w:docVar w:name="QPulse_DocReviewDate" w:val="1/22/2026"/>
    <w:docVar w:name="QPulse_DocRevisionNumber" w:val="1"/>
    <w:docVar w:name="QPulse_DocStatus" w:val="Active"/>
    <w:docVar w:name="QPulse_DocTitle" w:val="NAABSA Berth Compliance Declaration"/>
    <w:docVar w:name="QPulse_DocType" w:val="Chief Harbour Master\Harbour Masters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331F4C-307E-4973-8042-7BCEB21E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hAnsi="Segoe UI" w:eastAsiaTheme="minorHAnsi" w:cs="Segoe U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1A089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1F0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657"/>
  </w:style>
  <w:style w:type="paragraph" w:styleId="Footer">
    <w:name w:val="footer"/>
    <w:basedOn w:val="Normal"/>
    <w:link w:val="FooterChar"/>
    <w:uiPriority w:val="99"/>
    <w:unhideWhenUsed/>
    <w:rsid w:val="001F0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657"/>
  </w:style>
  <w:style w:type="table" w:customStyle="1" w:styleId="TableGrid3">
    <w:name w:val="Table Grid3"/>
    <w:basedOn w:val="TableNormal"/>
    <w:next w:val="TableGrid"/>
    <w:uiPriority w:val="39"/>
    <w:rsid w:val="001F0657"/>
    <w:pPr>
      <w:spacing w:after="0" w:line="240" w:lineRule="auto"/>
    </w:pPr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F0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06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Completed xmlns="http://schemas.microsoft.com/sharepoint/v3" xsi:nil="true"/>
    <Comments2 xmlns="71321af1-198f-42ad-b0b6-fdcb24e7a650" xsi:nil="true"/>
    <lcf76f155ced4ddcb4097134ff3c332f xmlns="9597ac44-b4e1-402f-b6fc-d2d4a55d22a9">
      <Terms xmlns="http://schemas.microsoft.com/office/infopath/2007/PartnerControls"/>
    </lcf76f155ced4ddcb4097134ff3c332f>
    <TaxCatchAll xmlns="71321af1-198f-42ad-b0b6-fdcb24e7a6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900AB10D6594CB833B24ADBF1B3E3" ma:contentTypeVersion="25" ma:contentTypeDescription="Create a new document." ma:contentTypeScope="" ma:versionID="6c1e74a3a95e53123fdf582d2aa5b9a7">
  <xsd:schema xmlns:xsd="http://www.w3.org/2001/XMLSchema" xmlns:xs="http://www.w3.org/2001/XMLSchema" xmlns:p="http://schemas.microsoft.com/office/2006/metadata/properties" xmlns:ns1="http://schemas.microsoft.com/sharepoint/v3" xmlns:ns2="9597ac44-b4e1-402f-b6fc-d2d4a55d22a9" xmlns:ns3="71321af1-198f-42ad-b0b6-fdcb24e7a650" targetNamespace="http://schemas.microsoft.com/office/2006/metadata/properties" ma:root="true" ma:fieldsID="0f0ba67f546438ef2fe225445f779139" ns1:_="" ns2:_="" ns3:_="">
    <xsd:import namespace="http://schemas.microsoft.com/sharepoint/v3"/>
    <xsd:import namespace="9597ac44-b4e1-402f-b6fc-d2d4a55d22a9"/>
    <xsd:import namespace="71321af1-198f-42ad-b0b6-fdcb24e7a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Comments2" minOccurs="0"/>
                <xsd:element ref="ns1:DateComplet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Completed" ma:index="19" nillable="true" ma:displayName="Date Completed" ma:format="DateOnly" ma:hidden="true" ma:internalName="DateComple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ac44-b4e1-402f-b6fc-d2d4a55d2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4d13f2-eb54-4181-a426-625d3bde8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21af1-198f-42ad-b0b6-fdcb24e7a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Comments2" ma:index="18" nillable="true" ma:displayName="Comments" ma:hidden="true" ma:internalName="Comments2">
      <xsd:simpleType>
        <xsd:restriction base="dms:Note"/>
      </xsd:simpleType>
    </xsd:element>
    <xsd:element name="TaxCatchAll" ma:index="23" nillable="true" ma:displayName="Taxonomy Catch All Column" ma:hidden="true" ma:list="{cf1c6dd5-1f92-42ea-9000-94af7c0525e2}" ma:internalName="TaxCatchAll" ma:readOnly="false" ma:showField="CatchAllData" ma:web="71321af1-198f-42ad-b0b6-fdcb24e7a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A40FA-D73F-4785-8E8E-2A693403A4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321af1-198f-42ad-b0b6-fdcb24e7a650"/>
    <ds:schemaRef ds:uri="9597ac44-b4e1-402f-b6fc-d2d4a55d22a9"/>
  </ds:schemaRefs>
</ds:datastoreItem>
</file>

<file path=customXml/itemProps2.xml><?xml version="1.0" encoding="utf-8"?>
<ds:datastoreItem xmlns:ds="http://schemas.openxmlformats.org/officeDocument/2006/customXml" ds:itemID="{3F9C1240-09A9-4C19-B151-66A771A85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1E711C-BCFE-4EAD-89D0-F530A974B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97ac44-b4e1-402f-b6fc-d2d4a55d22a9"/>
    <ds:schemaRef ds:uri="71321af1-198f-42ad-b0b6-fdcb24e7a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61A40-719F-4010-894D-E277F9F7D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Gilbert</dc:creator>
  <cp:lastModifiedBy>Jamie Gilbert</cp:lastModifiedBy>
  <cp:revision>4</cp:revision>
  <dcterms:created xsi:type="dcterms:W3CDTF">2024-11-06T14:44:00Z</dcterms:created>
  <dcterms:modified xsi:type="dcterms:W3CDTF">2024-11-06T14:51:00Z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0x0101003D4900AB10D6594CB833B24ADBF1B3E3</vt:lpwstr>
  </property>
  <property fmtid="{D5CDD505-2E9C-101B-9397-08002B2CF9AE}" pid="3" name="MediaServiceImageTags">
    <vt:lpwstr/>
  </property>
</Properties>
</file>